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autoSpaceDE w:val="false"/>
        <w:snapToGrid w:val="false"/>
        <w:spacing w:lineRule="auto" w:line="324"/>
        <w:ind w:left="505" w:hanging="505"/>
        <w:rPr/>
      </w:pPr>
      <w:r>
        <w:rPr>
          <w:rStyle w:val="DefaultParagraphFont"/>
          <w:b/>
          <w:bCs/>
          <w:color w:val="FF0000"/>
          <w:sz w:val="40"/>
          <w:szCs w:val="40"/>
          <w:lang w:val="zh-TW"/>
        </w:rPr>
        <w:t>PDF</w:t>
      </w:r>
      <w:r>
        <w:rPr>
          <w:rStyle w:val="DefaultParagraphFont"/>
          <w:rFonts w:ascii="DFKai-SB" w:hAnsi="DFKai-SB" w:cs="DFKai-SB"/>
          <w:b/>
          <w:bCs/>
          <w:color w:val="FF0000"/>
          <w:sz w:val="40"/>
          <w:szCs w:val="40"/>
          <w:lang w:val="zh-TW"/>
        </w:rPr>
        <w:t>上傳部分</w:t>
      </w:r>
    </w:p>
    <w:p>
      <w:pPr>
        <w:pStyle w:val="Normal1"/>
        <w:tabs>
          <w:tab w:val="left" w:pos="-81" w:leader="none"/>
          <w:tab w:val="left" w:pos="3" w:leader="none"/>
        </w:tabs>
        <w:autoSpaceDE w:val="false"/>
        <w:snapToGrid w:val="false"/>
        <w:spacing w:lineRule="auto" w:line="336"/>
        <w:ind w:left="613" w:hanging="1271"/>
        <w:jc w:val="both"/>
        <w:rPr>
          <w:rFonts w:ascii="DFKai-SB" w:hAnsi="DFKai-SB" w:cs="DFKai-SB"/>
          <w:bCs/>
          <w:color w:val="auto"/>
          <w:sz w:val="28"/>
          <w:szCs w:val="28"/>
          <w:lang w:val="zh-TW"/>
        </w:rPr>
      </w:pPr>
      <w:r>
        <w:rPr>
          <w:rFonts w:ascii="DFKai-SB" w:hAnsi="DFKai-SB" w:cs="DFKai-SB"/>
          <w:bCs/>
          <w:color w:val="auto"/>
          <w:sz w:val="28"/>
          <w:szCs w:val="28"/>
          <w:lang w:val="zh-TW"/>
        </w:rPr>
        <w:t xml:space="preserve">     </w:t>
      </w:r>
      <w:r>
        <w:rPr>
          <w:rFonts w:cs="DFKai-SB" w:ascii="DFKai-SB" w:hAnsi="DFKai-SB"/>
          <w:bCs/>
          <w:color w:val="auto"/>
          <w:sz w:val="28"/>
          <w:szCs w:val="28"/>
          <w:lang w:val="zh-TW"/>
        </w:rPr>
        <w:t>(</w:t>
      </w:r>
      <w:r>
        <w:rPr>
          <w:rFonts w:ascii="DFKai-SB" w:hAnsi="DFKai-SB" w:cs="DFKai-SB"/>
          <w:bCs/>
          <w:color w:val="auto"/>
          <w:sz w:val="28"/>
          <w:szCs w:val="28"/>
          <w:lang w:val="zh-TW"/>
        </w:rPr>
        <w:t>三</w:t>
      </w:r>
      <w:r>
        <w:rPr>
          <w:rFonts w:cs="DFKai-SB" w:ascii="DFKai-SB" w:hAnsi="DFKai-SB"/>
          <w:bCs/>
          <w:color w:val="auto"/>
          <w:sz w:val="28"/>
          <w:szCs w:val="28"/>
          <w:lang w:val="zh-TW"/>
        </w:rPr>
        <w:t>)</w:t>
      </w:r>
      <w:r>
        <w:rPr>
          <w:rFonts w:ascii="DFKai-SB" w:hAnsi="DFKai-SB" w:cs="DFKai-SB"/>
          <w:bCs/>
          <w:color w:val="auto"/>
          <w:sz w:val="28"/>
          <w:szCs w:val="28"/>
          <w:lang w:val="zh-TW"/>
        </w:rPr>
        <w:t>國內學校與國外學校或產業後續連結效益、對學生未來發展性等實際成效</w:t>
      </w:r>
    </w:p>
    <w:tbl>
      <w:tblPr>
        <w:tblW w:w="9197" w:type="dxa"/>
        <w:jc w:val="left"/>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9197"/>
      </w:tblGrid>
      <w:tr>
        <w:trPr>
          <w:trHeight w:val="1690" w:hRule="atLeast"/>
        </w:trPr>
        <w:tc>
          <w:tcPr>
            <w:tcW w:w="919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tcPr>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t xml:space="preserve"> </w:t>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tc>
      </w:tr>
    </w:tbl>
    <w:p>
      <w:pPr>
        <w:pStyle w:val="Normal1"/>
        <w:autoSpaceDE w:val="false"/>
        <w:spacing w:lineRule="atLeast" w:line="240"/>
        <w:jc w:val="both"/>
        <w:rPr/>
      </w:pPr>
      <w:r>
        <w:rPr>
          <w:rStyle w:val="DefaultParagraphFont"/>
          <w:rFonts w:ascii="DFKai-SB" w:hAnsi="DFKai-SB" w:cs="DFKai-SB"/>
          <w:b/>
          <w:bCs/>
          <w:color w:val="auto"/>
          <w:sz w:val="28"/>
          <w:szCs w:val="28"/>
        </w:rPr>
        <w:t>五</w:t>
      </w:r>
      <w:r>
        <w:rPr>
          <w:rStyle w:val="DefaultParagraphFont"/>
          <w:rFonts w:ascii="DFKai-SB" w:hAnsi="DFKai-SB" w:cs="DFKai-SB"/>
          <w:b/>
          <w:bCs/>
          <w:color w:val="auto"/>
          <w:sz w:val="28"/>
          <w:szCs w:val="28"/>
          <w:lang w:val="zh-TW"/>
        </w:rPr>
        <w:t>、校內審查機制</w:t>
      </w:r>
      <w:r>
        <w:rPr>
          <w:rStyle w:val="DefaultParagraphFont"/>
          <w:rFonts w:cs="DFKai-SB" w:ascii="DFKai-SB" w:hAnsi="DFKai-SB"/>
          <w:b/>
          <w:bCs/>
          <w:color w:val="auto"/>
          <w:sz w:val="26"/>
          <w:szCs w:val="26"/>
          <w:lang w:val="zh-TW"/>
        </w:rPr>
        <w:t>(</w:t>
      </w:r>
      <w:r>
        <w:rPr>
          <w:rStyle w:val="DefaultParagraphFont"/>
          <w:rFonts w:ascii="DFKai-SB" w:hAnsi="DFKai-SB" w:cs="DFKai-SB"/>
          <w:bCs/>
          <w:color w:val="auto"/>
          <w:sz w:val="26"/>
          <w:szCs w:val="26"/>
          <w:lang w:val="zh-TW"/>
        </w:rPr>
        <w:t>校內計畫案及選送學生甄選標準、分配各計畫案經費之準則</w:t>
      </w:r>
      <w:r>
        <w:rPr>
          <w:rStyle w:val="DefaultParagraphFont"/>
          <w:rFonts w:cs="DFKai-SB" w:ascii="DFKai-SB" w:hAnsi="DFKai-SB"/>
          <w:b/>
          <w:bCs/>
          <w:color w:val="auto"/>
          <w:sz w:val="26"/>
          <w:szCs w:val="26"/>
          <w:lang w:val="zh-TW"/>
        </w:rPr>
        <w:t>)</w:t>
      </w:r>
    </w:p>
    <w:tbl>
      <w:tblPr>
        <w:tblW w:w="9027" w:type="dxa"/>
        <w:jc w:val="left"/>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27"/>
      </w:tblGrid>
      <w:tr>
        <w:trPr/>
        <w:tc>
          <w:tcPr>
            <w:tcW w:w="902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00"/>
              <w:jc w:val="both"/>
              <w:rPr>
                <w:rFonts w:ascii="DFKai-SB" w:hAnsi="DFKai-SB"/>
                <w:color w:val="auto"/>
                <w:sz w:val="28"/>
                <w:szCs w:val="28"/>
                <w:lang w:val="zh-TW"/>
              </w:rPr>
            </w:pPr>
            <w:r>
              <w:rPr>
                <w:rFonts w:ascii="DFKai-SB" w:hAnsi="DFKai-SB"/>
                <w:color w:val="auto"/>
                <w:sz w:val="28"/>
                <w:szCs w:val="28"/>
                <w:lang w:val="zh-TW"/>
              </w:rPr>
            </w:r>
          </w:p>
        </w:tc>
      </w:tr>
    </w:tbl>
    <w:p>
      <w:pPr>
        <w:pStyle w:val="Normal1"/>
        <w:autoSpaceDE w:val="false"/>
        <w:snapToGrid w:val="false"/>
        <w:spacing w:lineRule="auto" w:line="336" w:before="180" w:after="0"/>
        <w:ind w:left="560" w:hanging="558"/>
        <w:jc w:val="both"/>
        <w:rPr/>
      </w:pPr>
      <w:r>
        <w:rPr>
          <w:rStyle w:val="DefaultParagraphFont"/>
          <w:rFonts w:ascii="DFKai-SB" w:hAnsi="DFKai-SB" w:cs="DFKai-SB"/>
          <w:b/>
          <w:bCs/>
          <w:color w:val="auto"/>
          <w:sz w:val="28"/>
          <w:szCs w:val="28"/>
          <w:lang w:val="zh-TW"/>
        </w:rPr>
        <w:t>六、補助計畫整體配套措施</w:t>
      </w:r>
      <w:r>
        <w:rPr>
          <w:rStyle w:val="DefaultParagraphFont"/>
          <w:rFonts w:cs="DFKai-SB" w:ascii="DFKai-SB" w:hAnsi="DFKai-SB"/>
          <w:b/>
          <w:bCs/>
          <w:color w:val="auto"/>
          <w:sz w:val="26"/>
          <w:szCs w:val="26"/>
          <w:lang w:val="zh-TW"/>
        </w:rPr>
        <w:t>(</w:t>
      </w:r>
      <w:r>
        <w:rPr>
          <w:rStyle w:val="DefaultParagraphFont"/>
          <w:rFonts w:ascii="DFKai-SB" w:hAnsi="DFKai-SB" w:cs="DFKai-SB"/>
          <w:bCs/>
          <w:color w:val="auto"/>
          <w:sz w:val="26"/>
          <w:szCs w:val="26"/>
          <w:lang w:val="zh-TW"/>
        </w:rPr>
        <w:t>建立與國外合作學校之國外產學研究或建教合作機構之實習合作機制、計畫主持人安排學生赴國外實習輔導機制、前一年度補助經費支用原則及支用情形</w:t>
      </w:r>
      <w:r>
        <w:rPr>
          <w:rStyle w:val="DefaultParagraphFont"/>
          <w:rFonts w:cs="DFKai-SB" w:ascii="DFKai-SB" w:hAnsi="DFKai-SB"/>
          <w:b/>
          <w:bCs/>
          <w:color w:val="auto"/>
          <w:sz w:val="26"/>
          <w:szCs w:val="26"/>
          <w:lang w:val="zh-TW"/>
        </w:rPr>
        <w:t>)</w:t>
      </w:r>
      <w:r>
        <w:rPr>
          <w:rStyle w:val="DefaultParagraphFont"/>
          <w:rFonts w:cs="DFKai-SB" w:ascii="DFKai-SB" w:hAnsi="DFKai-SB"/>
          <w:bCs/>
          <w:color w:val="auto"/>
          <w:sz w:val="28"/>
          <w:szCs w:val="28"/>
          <w:lang w:val="zh-TW"/>
        </w:rPr>
        <w:t xml:space="preserve"> </w:t>
      </w:r>
    </w:p>
    <w:tbl>
      <w:tblPr>
        <w:tblW w:w="9027" w:type="dxa"/>
        <w:jc w:val="left"/>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27"/>
      </w:tblGrid>
      <w:tr>
        <w:trPr/>
        <w:tc>
          <w:tcPr>
            <w:tcW w:w="902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20"/>
              <w:jc w:val="both"/>
              <w:rPr>
                <w:color w:val="auto"/>
                <w:sz w:val="28"/>
                <w:szCs w:val="28"/>
              </w:rPr>
            </w:pPr>
            <w:r>
              <w:rPr>
                <w:color w:val="auto"/>
                <w:sz w:val="28"/>
                <w:szCs w:val="28"/>
              </w:rPr>
            </w:r>
          </w:p>
          <w:p>
            <w:pPr>
              <w:pStyle w:val="Normal1"/>
              <w:autoSpaceDE w:val="false"/>
              <w:spacing w:lineRule="exact" w:line="400"/>
              <w:jc w:val="both"/>
              <w:rPr>
                <w:rFonts w:ascii="DFKai-SB" w:hAnsi="DFKai-SB"/>
                <w:color w:val="auto"/>
                <w:sz w:val="28"/>
                <w:szCs w:val="28"/>
                <w:lang w:val="zh-TW"/>
              </w:rPr>
            </w:pPr>
            <w:r>
              <w:rPr>
                <w:rFonts w:ascii="DFKai-SB" w:hAnsi="DFKai-SB"/>
                <w:color w:val="auto"/>
                <w:sz w:val="28"/>
                <w:szCs w:val="28"/>
                <w:lang w:val="zh-TW"/>
              </w:rPr>
            </w:r>
          </w:p>
        </w:tc>
      </w:tr>
    </w:tbl>
    <w:p>
      <w:pPr>
        <w:pStyle w:val="Normal1"/>
        <w:autoSpaceDE w:val="false"/>
        <w:snapToGrid w:val="false"/>
        <w:spacing w:lineRule="auto" w:line="336" w:before="180" w:after="0"/>
        <w:jc w:val="both"/>
        <w:rPr/>
      </w:pPr>
      <w:r>
        <w:rPr>
          <w:rStyle w:val="DefaultParagraphFont"/>
          <w:rFonts w:ascii="DFKai-SB" w:hAnsi="DFKai-SB" w:cs="DFKai-SB"/>
          <w:b/>
          <w:bCs/>
          <w:color w:val="auto"/>
          <w:sz w:val="28"/>
          <w:szCs w:val="28"/>
          <w:lang w:val="zh-TW"/>
        </w:rPr>
        <w:t>七、執行本計畫之推廣及鼓勵措施</w:t>
      </w:r>
    </w:p>
    <w:p>
      <w:pPr>
        <w:pStyle w:val="Normal1"/>
        <w:autoSpaceDE w:val="false"/>
        <w:snapToGrid w:val="false"/>
        <w:spacing w:lineRule="auto" w:line="336"/>
        <w:jc w:val="both"/>
        <w:rPr>
          <w:rFonts w:ascii="DFKai-SB" w:hAnsi="DFKai-SB" w:cs="DFKai-SB"/>
          <w:bCs/>
          <w:color w:val="auto"/>
          <w:sz w:val="28"/>
          <w:szCs w:val="28"/>
          <w:lang w:val="zh-TW"/>
        </w:rPr>
      </w:pPr>
      <w:r>
        <w:rPr>
          <w:rFonts w:ascii="DFKai-SB" w:hAnsi="DFKai-SB" w:cs="DFKai-SB"/>
          <w:bCs/>
          <w:color w:val="auto"/>
          <w:sz w:val="28"/>
          <w:szCs w:val="28"/>
          <w:lang w:val="zh-TW"/>
        </w:rPr>
        <w:t>　</w:t>
      </w:r>
      <w:r>
        <w:rPr>
          <w:rFonts w:cs="DFKai-SB" w:ascii="DFKai-SB" w:hAnsi="DFKai-SB"/>
          <w:bCs/>
          <w:color w:val="auto"/>
          <w:sz w:val="28"/>
          <w:szCs w:val="28"/>
          <w:lang w:val="zh-TW"/>
        </w:rPr>
        <w:t>(</w:t>
      </w:r>
      <w:r>
        <w:rPr>
          <w:rFonts w:ascii="DFKai-SB" w:hAnsi="DFKai-SB" w:cs="DFKai-SB"/>
          <w:bCs/>
          <w:color w:val="auto"/>
          <w:sz w:val="28"/>
          <w:szCs w:val="28"/>
          <w:lang w:val="zh-TW"/>
        </w:rPr>
        <w:t>一</w:t>
      </w:r>
      <w:r>
        <w:rPr>
          <w:rFonts w:cs="DFKai-SB" w:ascii="DFKai-SB" w:hAnsi="DFKai-SB"/>
          <w:bCs/>
          <w:color w:val="auto"/>
          <w:sz w:val="28"/>
          <w:szCs w:val="28"/>
          <w:lang w:val="zh-TW"/>
        </w:rPr>
        <w:t>)</w:t>
      </w:r>
      <w:r>
        <w:rPr>
          <w:rFonts w:ascii="DFKai-SB" w:hAnsi="DFKai-SB" w:cs="DFKai-SB"/>
          <w:bCs/>
          <w:color w:val="auto"/>
          <w:sz w:val="28"/>
          <w:szCs w:val="28"/>
          <w:lang w:val="zh-TW"/>
        </w:rPr>
        <w:t>鼓勵學生出國實習措施（如評選及獎勵優良心得報告）</w:t>
      </w:r>
    </w:p>
    <w:tbl>
      <w:tblPr>
        <w:tblW w:w="9017" w:type="dxa"/>
        <w:jc w:val="left"/>
        <w:tblInd w:w="3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9017"/>
      </w:tblGrid>
      <w:tr>
        <w:trPr/>
        <w:tc>
          <w:tcPr>
            <w:tcW w:w="901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tcPr>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tc>
      </w:tr>
    </w:tbl>
    <w:p>
      <w:pPr>
        <w:pStyle w:val="Normal1"/>
        <w:autoSpaceDE w:val="false"/>
        <w:snapToGrid w:val="false"/>
        <w:spacing w:lineRule="auto" w:line="336"/>
        <w:jc w:val="both"/>
        <w:rPr>
          <w:rFonts w:ascii="DFKai-SB" w:hAnsi="DFKai-SB" w:cs="DFKai-SB"/>
          <w:bCs/>
          <w:color w:val="auto"/>
          <w:sz w:val="28"/>
          <w:szCs w:val="28"/>
          <w:lang w:val="zh-TW"/>
        </w:rPr>
      </w:pPr>
      <w:r>
        <w:rPr>
          <w:rFonts w:ascii="DFKai-SB" w:hAnsi="DFKai-SB" w:cs="DFKai-SB"/>
          <w:bCs/>
          <w:color w:val="auto"/>
          <w:sz w:val="28"/>
          <w:szCs w:val="28"/>
          <w:lang w:val="zh-TW"/>
        </w:rPr>
        <w:t>　</w:t>
      </w:r>
    </w:p>
    <w:p>
      <w:pPr>
        <w:pStyle w:val="Normal1"/>
        <w:autoSpaceDE w:val="false"/>
        <w:snapToGrid w:val="false"/>
        <w:spacing w:lineRule="auto" w:line="336"/>
        <w:jc w:val="both"/>
        <w:rPr>
          <w:rFonts w:ascii="DFKai-SB" w:hAnsi="DFKai-SB" w:cs="DFKai-SB"/>
          <w:bCs/>
          <w:color w:val="auto"/>
          <w:sz w:val="28"/>
          <w:szCs w:val="28"/>
          <w:lang w:val="zh-TW"/>
        </w:rPr>
      </w:pPr>
      <w:r>
        <w:rPr>
          <w:rFonts w:cs="DFKai-SB" w:ascii="DFKai-SB" w:hAnsi="DFKai-SB"/>
          <w:bCs/>
          <w:color w:val="auto"/>
          <w:sz w:val="28"/>
          <w:szCs w:val="28"/>
          <w:lang w:val="zh-TW"/>
        </w:rPr>
        <w:t>(</w:t>
      </w:r>
      <w:r>
        <w:rPr>
          <w:rFonts w:ascii="DFKai-SB" w:hAnsi="DFKai-SB" w:cs="DFKai-SB"/>
          <w:bCs/>
          <w:color w:val="auto"/>
          <w:sz w:val="28"/>
          <w:szCs w:val="28"/>
          <w:lang w:val="zh-TW"/>
        </w:rPr>
        <w:t>二</w:t>
      </w:r>
      <w:r>
        <w:rPr>
          <w:rFonts w:cs="DFKai-SB" w:ascii="DFKai-SB" w:hAnsi="DFKai-SB"/>
          <w:bCs/>
          <w:color w:val="auto"/>
          <w:sz w:val="28"/>
          <w:szCs w:val="28"/>
          <w:lang w:val="zh-TW"/>
        </w:rPr>
        <w:t xml:space="preserve">) </w:t>
      </w:r>
      <w:r>
        <w:rPr>
          <w:rFonts w:ascii="DFKai-SB" w:hAnsi="DFKai-SB" w:cs="DFKai-SB"/>
          <w:bCs/>
          <w:color w:val="auto"/>
          <w:sz w:val="28"/>
          <w:szCs w:val="28"/>
          <w:lang w:val="zh-TW"/>
        </w:rPr>
        <w:t>辦理國外專業實習經驗分享座談會情形</w:t>
      </w:r>
    </w:p>
    <w:tbl>
      <w:tblPr>
        <w:tblW w:w="9017" w:type="dxa"/>
        <w:jc w:val="left"/>
        <w:tblInd w:w="3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9017"/>
      </w:tblGrid>
      <w:tr>
        <w:trPr/>
        <w:tc>
          <w:tcPr>
            <w:tcW w:w="901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tcPr>
          <w:p>
            <w:pPr>
              <w:pStyle w:val="Normal1"/>
              <w:autoSpaceDE w:val="false"/>
              <w:snapToGrid w:val="false"/>
              <w:spacing w:lineRule="auto" w:line="276"/>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76"/>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76"/>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76"/>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jc w:val="both"/>
              <w:rPr>
                <w:rFonts w:ascii="DFKai-SB" w:hAnsi="DFKai-SB"/>
                <w:color w:val="auto"/>
                <w:sz w:val="28"/>
                <w:szCs w:val="28"/>
                <w:lang w:val="zh-TW"/>
              </w:rPr>
            </w:pPr>
            <w:r>
              <w:rPr>
                <w:rFonts w:ascii="DFKai-SB" w:hAnsi="DFKai-SB"/>
                <w:color w:val="auto"/>
                <w:sz w:val="28"/>
                <w:szCs w:val="28"/>
                <w:lang w:val="zh-TW"/>
              </w:rPr>
            </w:r>
          </w:p>
        </w:tc>
      </w:tr>
    </w:tbl>
    <w:p>
      <w:pPr>
        <w:pStyle w:val="Normal1"/>
        <w:autoSpaceDE w:val="false"/>
        <w:snapToGrid w:val="false"/>
        <w:spacing w:lineRule="auto" w:line="324"/>
        <w:ind w:left="505" w:hanging="505"/>
        <w:rPr/>
      </w:pPr>
      <w:r>
        <w:br w:type="page"/>
      </w:r>
      <w:r>
        <w:rPr>
          <w:rStyle w:val="DefaultParagraphFont"/>
          <w:rFonts w:ascii="DFKai-SB" w:hAnsi="DFKai-SB" w:cs="DFKai-SB"/>
          <w:b/>
          <w:bCs/>
          <w:color w:val="auto"/>
          <w:sz w:val="28"/>
          <w:szCs w:val="28"/>
          <w:lang w:val="zh-TW"/>
        </w:rPr>
        <w:t>各子計畫案資料</w:t>
      </w:r>
    </w:p>
    <w:p>
      <w:pPr>
        <w:pStyle w:val="Normal1"/>
        <w:autoSpaceDE w:val="false"/>
        <w:snapToGrid w:val="false"/>
        <w:spacing w:lineRule="auto" w:line="324"/>
        <w:ind w:left="505" w:hanging="505"/>
        <w:rPr>
          <w:rFonts w:ascii="DFKai-SB" w:hAnsi="DFKai-SB" w:cs="DFKai-SB"/>
          <w:b/>
          <w:b/>
          <w:bCs/>
          <w:color w:val="auto"/>
          <w:sz w:val="28"/>
          <w:szCs w:val="28"/>
          <w:lang w:val="zh-TW"/>
        </w:rPr>
      </w:pPr>
      <w:r>
        <w:rPr>
          <w:rFonts w:ascii="DFKai-SB" w:hAnsi="DFKai-SB" w:cs="DFKai-SB"/>
          <w:b/>
          <w:bCs/>
          <w:color w:val="auto"/>
          <w:sz w:val="28"/>
          <w:szCs w:val="28"/>
          <w:lang w:val="zh-TW"/>
        </w:rPr>
        <w:t>一、實習計畫基本資料</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一</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計畫名稱：</w:t>
      </w:r>
      <w:r>
        <w:rPr>
          <w:rStyle w:val="DefaultParagraphFont"/>
          <w:rFonts w:ascii="DFKai-SB" w:hAnsi="DFKai-SB" w:cs="DFKai-SB"/>
          <w:color w:val="auto"/>
          <w:spacing w:val="4"/>
          <w:sz w:val="28"/>
          <w:szCs w:val="28"/>
          <w:u w:val="single"/>
          <w:lang w:val="zh-TW"/>
        </w:rPr>
        <w:t xml:space="preserve">            </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二</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計畫主持人：</w:t>
      </w:r>
      <w:r>
        <w:rPr>
          <w:rStyle w:val="DefaultParagraphFont"/>
          <w:rFonts w:ascii="DFKai-SB" w:hAnsi="DFKai-SB" w:cs="DFKai-SB"/>
          <w:color w:val="auto"/>
          <w:spacing w:val="4"/>
          <w:sz w:val="28"/>
          <w:szCs w:val="28"/>
          <w:u w:val="single"/>
          <w:lang w:val="zh-TW"/>
        </w:rPr>
        <w:t xml:space="preserve">            </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三</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實習國別：</w:t>
      </w:r>
      <w:r>
        <w:rPr>
          <w:rStyle w:val="DefaultParagraphFont"/>
          <w:rFonts w:ascii="DFKai-SB" w:hAnsi="DFKai-SB" w:cs="DFKai-SB"/>
          <w:color w:val="auto"/>
          <w:spacing w:val="4"/>
          <w:sz w:val="28"/>
          <w:szCs w:val="28"/>
          <w:u w:val="single"/>
          <w:lang w:val="zh-TW"/>
        </w:rPr>
        <w:t xml:space="preserve">            </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四</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實習機構：</w:t>
      </w:r>
      <w:r>
        <w:rPr>
          <w:rStyle w:val="DefaultParagraphFont"/>
          <w:rFonts w:ascii="DFKai-SB" w:hAnsi="DFKai-SB" w:cs="DFKai-SB"/>
          <w:color w:val="auto"/>
          <w:spacing w:val="4"/>
          <w:sz w:val="28"/>
          <w:szCs w:val="28"/>
          <w:u w:val="single"/>
          <w:lang w:val="zh-TW"/>
        </w:rPr>
        <w:t xml:space="preserve">            </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五</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實習領域</w:t>
      </w:r>
      <w:r>
        <w:rPr>
          <w:rStyle w:val="DefaultParagraphFont"/>
          <w:rFonts w:cs="DFKai-SB" w:ascii="DFKai-SB" w:hAnsi="DFKai-SB"/>
          <w:color w:val="auto"/>
          <w:spacing w:val="4"/>
          <w:sz w:val="21"/>
          <w:szCs w:val="28"/>
          <w:lang w:val="zh-TW"/>
        </w:rPr>
        <w:t>(</w:t>
      </w:r>
      <w:r>
        <w:rPr>
          <w:rStyle w:val="DefaultParagraphFont"/>
          <w:rFonts w:ascii="DFKai-SB" w:hAnsi="DFKai-SB" w:cs="DFKai-SB"/>
          <w:color w:val="auto"/>
          <w:spacing w:val="4"/>
          <w:sz w:val="21"/>
          <w:szCs w:val="28"/>
          <w:lang w:val="zh-TW"/>
        </w:rPr>
        <w:t>人文社會</w:t>
      </w:r>
      <w:r>
        <w:rPr>
          <w:rStyle w:val="DefaultParagraphFont"/>
          <w:rFonts w:cs="DFKai-SB" w:ascii="DFKai-SB" w:hAnsi="DFKai-SB"/>
          <w:color w:val="auto"/>
          <w:spacing w:val="4"/>
          <w:sz w:val="21"/>
          <w:szCs w:val="28"/>
          <w:lang w:val="zh-TW"/>
        </w:rPr>
        <w:t>/</w:t>
      </w:r>
      <w:r>
        <w:rPr>
          <w:rStyle w:val="DefaultParagraphFont"/>
          <w:rFonts w:ascii="DFKai-SB" w:hAnsi="DFKai-SB" w:cs="DFKai-SB"/>
          <w:color w:val="auto"/>
          <w:spacing w:val="4"/>
          <w:sz w:val="21"/>
          <w:szCs w:val="28"/>
          <w:lang w:val="zh-TW"/>
        </w:rPr>
        <w:t>基礎科學及工程</w:t>
      </w:r>
      <w:r>
        <w:rPr>
          <w:rStyle w:val="DefaultParagraphFont"/>
          <w:rFonts w:cs="DFKai-SB" w:ascii="DFKai-SB" w:hAnsi="DFKai-SB"/>
          <w:color w:val="auto"/>
          <w:spacing w:val="4"/>
          <w:sz w:val="21"/>
          <w:szCs w:val="28"/>
          <w:lang w:val="zh-TW"/>
        </w:rPr>
        <w:t>/</w:t>
      </w:r>
      <w:r>
        <w:rPr>
          <w:rStyle w:val="DefaultParagraphFont"/>
          <w:rFonts w:ascii="DFKai-SB" w:hAnsi="DFKai-SB" w:cs="DFKai-SB"/>
          <w:color w:val="auto"/>
          <w:spacing w:val="4"/>
          <w:sz w:val="21"/>
          <w:szCs w:val="28"/>
          <w:lang w:val="zh-TW"/>
        </w:rPr>
        <w:t>生醫科技</w:t>
      </w:r>
      <w:r>
        <w:rPr>
          <w:rStyle w:val="DefaultParagraphFont"/>
          <w:rFonts w:cs="DFKai-SB" w:ascii="DFKai-SB" w:hAnsi="DFKai-SB"/>
          <w:color w:val="auto"/>
          <w:spacing w:val="4"/>
          <w:sz w:val="21"/>
          <w:szCs w:val="28"/>
          <w:lang w:val="zh-TW"/>
        </w:rPr>
        <w:t>/</w:t>
      </w:r>
      <w:r>
        <w:rPr>
          <w:rStyle w:val="DefaultParagraphFont"/>
          <w:rFonts w:ascii="DFKai-SB" w:hAnsi="DFKai-SB" w:cs="DFKai-SB"/>
          <w:color w:val="auto"/>
          <w:spacing w:val="4"/>
          <w:sz w:val="21"/>
          <w:szCs w:val="28"/>
          <w:lang w:val="zh-TW"/>
        </w:rPr>
        <w:t>餐旅管理</w:t>
      </w:r>
      <w:r>
        <w:rPr>
          <w:rStyle w:val="DefaultParagraphFont"/>
          <w:rFonts w:cs="DFKai-SB" w:ascii="DFKai-SB" w:hAnsi="DFKai-SB"/>
          <w:color w:val="auto"/>
          <w:spacing w:val="4"/>
          <w:sz w:val="21"/>
          <w:szCs w:val="28"/>
          <w:lang w:val="zh-TW"/>
        </w:rPr>
        <w:t>)</w:t>
      </w:r>
      <w:r>
        <w:rPr>
          <w:rStyle w:val="DefaultParagraphFont"/>
          <w:rFonts w:ascii="DFKai-SB" w:hAnsi="DFKai-SB" w:cs="DFKai-SB"/>
          <w:color w:val="auto"/>
          <w:spacing w:val="4"/>
          <w:sz w:val="28"/>
          <w:szCs w:val="28"/>
          <w:lang w:val="zh-TW"/>
        </w:rPr>
        <w:t>：</w:t>
      </w:r>
      <w:r>
        <w:rPr>
          <w:rStyle w:val="DefaultParagraphFont"/>
          <w:rFonts w:ascii="DFKai-SB" w:hAnsi="DFKai-SB" w:cs="DFKai-SB"/>
          <w:color w:val="auto"/>
          <w:spacing w:val="4"/>
          <w:sz w:val="28"/>
          <w:szCs w:val="28"/>
          <w:u w:val="single"/>
          <w:lang w:val="zh-TW"/>
        </w:rPr>
        <w:t xml:space="preserve">                        </w:t>
      </w:r>
    </w:p>
    <w:p>
      <w:pPr>
        <w:pStyle w:val="Normal1"/>
        <w:autoSpaceDE w:val="false"/>
        <w:snapToGrid w:val="false"/>
        <w:spacing w:lineRule="auto" w:line="324"/>
        <w:jc w:val="both"/>
        <w:rPr/>
      </w:pPr>
      <w:r>
        <w:rPr>
          <w:rStyle w:val="DefaultParagraphFont"/>
          <w:rFonts w:ascii="DFKai-SB" w:hAnsi="DFKai-SB" w:cs="DFKai-SB"/>
          <w:color w:val="auto"/>
          <w:spacing w:val="4"/>
          <w:sz w:val="28"/>
          <w:szCs w:val="28"/>
          <w:lang w:val="zh-TW"/>
        </w:rPr>
        <w:t>　　</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六</w:t>
      </w:r>
      <w:r>
        <w:rPr>
          <w:rStyle w:val="DefaultParagraphFont"/>
          <w:rFonts w:cs="DFKai-SB" w:ascii="DFKai-SB" w:hAnsi="DFKai-SB"/>
          <w:color w:val="auto"/>
          <w:spacing w:val="4"/>
          <w:sz w:val="28"/>
          <w:szCs w:val="28"/>
          <w:lang w:val="zh-TW"/>
        </w:rPr>
        <w:t>)</w:t>
      </w:r>
      <w:r>
        <w:rPr>
          <w:rStyle w:val="DefaultParagraphFont"/>
          <w:rFonts w:ascii="DFKai-SB" w:hAnsi="DFKai-SB" w:cs="DFKai-SB"/>
          <w:color w:val="auto"/>
          <w:spacing w:val="4"/>
          <w:sz w:val="28"/>
          <w:szCs w:val="28"/>
          <w:lang w:val="zh-TW"/>
        </w:rPr>
        <w:t>預計出國時程：民國</w:t>
      </w:r>
      <w:r>
        <w:rPr>
          <w:rStyle w:val="DefaultParagraphFont"/>
          <w:color w:val="auto"/>
          <w:spacing w:val="4"/>
          <w:sz w:val="28"/>
          <w:szCs w:val="28"/>
          <w:u w:val="single"/>
          <w:lang w:val="zh-TW"/>
        </w:rPr>
        <w:t xml:space="preserve">     </w:t>
      </w:r>
      <w:r>
        <w:rPr>
          <w:rStyle w:val="DefaultParagraphFont"/>
          <w:rFonts w:cs="DFKai-SB"/>
          <w:color w:val="auto"/>
          <w:spacing w:val="4"/>
          <w:sz w:val="28"/>
          <w:szCs w:val="28"/>
          <w:lang w:val="zh-TW"/>
        </w:rPr>
        <w:t>年</w:t>
      </w:r>
      <w:r>
        <w:rPr>
          <w:rStyle w:val="DefaultParagraphFont"/>
          <w:color w:val="auto"/>
          <w:spacing w:val="4"/>
          <w:sz w:val="28"/>
          <w:szCs w:val="28"/>
          <w:u w:val="single"/>
          <w:lang w:val="zh-TW"/>
        </w:rPr>
        <w:t xml:space="preserve">     </w:t>
      </w:r>
      <w:r>
        <w:rPr>
          <w:rStyle w:val="DefaultParagraphFont"/>
          <w:rFonts w:cs="DFKai-SB"/>
          <w:color w:val="auto"/>
          <w:spacing w:val="4"/>
          <w:sz w:val="28"/>
          <w:szCs w:val="28"/>
          <w:lang w:val="zh-TW"/>
        </w:rPr>
        <w:t>月至民國</w:t>
      </w:r>
      <w:r>
        <w:rPr>
          <w:rStyle w:val="DefaultParagraphFont"/>
          <w:color w:val="auto"/>
          <w:spacing w:val="4"/>
          <w:sz w:val="28"/>
          <w:szCs w:val="28"/>
          <w:u w:val="single"/>
          <w:lang w:val="zh-TW"/>
        </w:rPr>
        <w:t xml:space="preserve">     </w:t>
      </w:r>
      <w:r>
        <w:rPr>
          <w:rStyle w:val="DefaultParagraphFont"/>
          <w:rFonts w:cs="DFKai-SB"/>
          <w:color w:val="auto"/>
          <w:spacing w:val="4"/>
          <w:sz w:val="28"/>
          <w:szCs w:val="28"/>
          <w:lang w:val="zh-TW"/>
        </w:rPr>
        <w:t>年</w:t>
      </w:r>
      <w:r>
        <w:rPr>
          <w:rStyle w:val="DefaultParagraphFont"/>
          <w:color w:val="auto"/>
          <w:spacing w:val="4"/>
          <w:sz w:val="28"/>
          <w:szCs w:val="28"/>
          <w:u w:val="single"/>
          <w:lang w:val="zh-TW"/>
        </w:rPr>
        <w:t xml:space="preserve">     </w:t>
      </w:r>
      <w:r>
        <w:rPr>
          <w:rStyle w:val="DefaultParagraphFont"/>
          <w:rFonts w:cs="DFKai-SB"/>
          <w:color w:val="auto"/>
          <w:spacing w:val="4"/>
          <w:sz w:val="28"/>
          <w:szCs w:val="28"/>
          <w:lang w:val="zh-TW"/>
        </w:rPr>
        <w:t>月</w:t>
      </w:r>
    </w:p>
    <w:p>
      <w:pPr>
        <w:pStyle w:val="Normal1"/>
        <w:tabs>
          <w:tab w:val="left" w:pos="1135" w:leader="none"/>
        </w:tabs>
        <w:autoSpaceDE w:val="false"/>
        <w:snapToGrid w:val="false"/>
        <w:spacing w:lineRule="auto" w:line="324"/>
        <w:ind w:left="-142" w:hanging="0"/>
        <w:jc w:val="both"/>
        <w:rPr/>
      </w:pPr>
      <w:r>
        <w:rPr>
          <w:rStyle w:val="DefaultParagraphFont"/>
          <w:rFonts w:cs="DFKai-SB"/>
          <w:color w:val="auto"/>
          <w:spacing w:val="4"/>
          <w:sz w:val="28"/>
          <w:szCs w:val="28"/>
          <w:lang w:val="zh-TW"/>
        </w:rPr>
        <w:t xml:space="preserve">　　　　 </w:t>
      </w:r>
      <w:r>
        <w:rPr>
          <w:rStyle w:val="DefaultParagraphFont"/>
          <w:rFonts w:ascii="DFKai-SB" w:hAnsi="DFKai-SB"/>
          <w:color w:val="auto"/>
          <w:spacing w:val="4"/>
          <w:sz w:val="28"/>
          <w:szCs w:val="28"/>
          <w:lang w:val="zh-TW"/>
        </w:rPr>
        <w:t>共</w:t>
      </w:r>
      <w:r>
        <w:rPr>
          <w:rStyle w:val="DefaultParagraphFont"/>
          <w:rFonts w:ascii="DFKai-SB" w:hAnsi="DFKai-SB"/>
          <w:color w:val="auto"/>
          <w:spacing w:val="4"/>
          <w:sz w:val="28"/>
          <w:szCs w:val="28"/>
          <w:u w:val="single"/>
          <w:lang w:val="zh-TW"/>
        </w:rPr>
        <w:t>　　　　　　　　</w:t>
      </w:r>
      <w:r>
        <w:rPr>
          <w:rStyle w:val="DefaultParagraphFont"/>
          <w:rFonts w:ascii="DFKai-SB" w:hAnsi="DFKai-SB"/>
          <w:color w:val="auto"/>
          <w:spacing w:val="4"/>
          <w:sz w:val="28"/>
          <w:szCs w:val="28"/>
          <w:lang w:val="zh-TW"/>
        </w:rPr>
        <w:t>日</w:t>
      </w:r>
    </w:p>
    <w:p>
      <w:pPr>
        <w:pStyle w:val="Normal1"/>
        <w:autoSpaceDE w:val="false"/>
        <w:snapToGrid w:val="false"/>
        <w:spacing w:lineRule="auto" w:line="324"/>
        <w:jc w:val="both"/>
        <w:rPr/>
      </w:pPr>
      <w:r>
        <w:rPr>
          <w:rStyle w:val="DefaultParagraphFont"/>
          <w:rFonts w:ascii="DFKai-SB" w:hAnsi="DFKai-SB"/>
          <w:color w:val="auto"/>
          <w:spacing w:val="4"/>
          <w:sz w:val="28"/>
          <w:szCs w:val="28"/>
          <w:lang w:val="zh-TW"/>
        </w:rPr>
        <w:t>　　</w:t>
      </w:r>
      <w:r>
        <w:rPr>
          <w:rStyle w:val="DefaultParagraphFont"/>
          <w:rFonts w:ascii="DFKai-SB" w:hAnsi="DFKai-SB"/>
          <w:color w:val="auto"/>
          <w:spacing w:val="4"/>
          <w:sz w:val="28"/>
          <w:szCs w:val="28"/>
          <w:lang w:val="zh-TW"/>
        </w:rPr>
        <w:t>(</w:t>
      </w:r>
      <w:r>
        <w:rPr>
          <w:rStyle w:val="DefaultParagraphFont"/>
          <w:rFonts w:ascii="DFKai-SB" w:hAnsi="DFKai-SB"/>
          <w:color w:val="auto"/>
          <w:spacing w:val="4"/>
          <w:sz w:val="28"/>
          <w:szCs w:val="28"/>
          <w:lang w:val="zh-TW"/>
        </w:rPr>
        <w:t>七</w:t>
      </w:r>
      <w:r>
        <w:rPr>
          <w:rStyle w:val="DefaultParagraphFont"/>
          <w:rFonts w:ascii="DFKai-SB" w:hAnsi="DFKai-SB"/>
          <w:color w:val="auto"/>
          <w:spacing w:val="4"/>
          <w:sz w:val="28"/>
          <w:szCs w:val="28"/>
          <w:lang w:val="zh-TW"/>
        </w:rPr>
        <w:t>)</w:t>
      </w:r>
      <w:r>
        <w:rPr>
          <w:rStyle w:val="DefaultParagraphFont"/>
          <w:rFonts w:ascii="DFKai-SB" w:hAnsi="DFKai-SB" w:cs="DFKai-SB"/>
          <w:color w:val="auto"/>
          <w:spacing w:val="4"/>
          <w:sz w:val="28"/>
          <w:szCs w:val="28"/>
          <w:lang w:val="zh-TW"/>
        </w:rPr>
        <w:t>團員資料表</w:t>
      </w:r>
    </w:p>
    <w:p>
      <w:pPr>
        <w:pStyle w:val="Normal1"/>
        <w:autoSpaceDE w:val="false"/>
        <w:snapToGrid w:val="false"/>
        <w:spacing w:lineRule="auto" w:line="324"/>
        <w:ind w:left="2113" w:hanging="1971"/>
        <w:rPr/>
      </w:pPr>
      <w:r>
        <w:rPr>
          <w:rStyle w:val="DefaultParagraphFont"/>
          <w:rFonts w:cs="DFKai-SB"/>
          <w:color w:val="auto"/>
          <w:sz w:val="28"/>
          <w:szCs w:val="28"/>
          <w:lang w:val="zh-TW"/>
        </w:rPr>
        <w:t>預計出國人數：</w:t>
      </w:r>
      <w:r>
        <w:rPr>
          <w:rStyle w:val="DefaultParagraphFont"/>
          <w:rFonts w:ascii="DFKai-SB" w:hAnsi="DFKai-SB" w:cs="DFKai-SB"/>
          <w:color w:val="auto"/>
          <w:sz w:val="28"/>
          <w:szCs w:val="28"/>
          <w:lang w:val="zh-TW"/>
        </w:rPr>
        <w:t>學生</w:t>
      </w:r>
      <w:r>
        <w:rPr>
          <w:rStyle w:val="DefaultParagraphFont"/>
          <w:rFonts w:ascii="DFKai-SB" w:hAnsi="DFKai-SB"/>
          <w:color w:val="auto"/>
          <w:sz w:val="28"/>
          <w:szCs w:val="28"/>
          <w:lang w:val="zh-TW"/>
        </w:rPr>
        <w:t xml:space="preserve"> </w:t>
      </w:r>
      <w:r>
        <w:rPr>
          <w:rStyle w:val="DefaultParagraphFont"/>
          <w:rFonts w:ascii="DFKai-SB" w:hAnsi="DFKai-SB"/>
          <w:color w:val="auto"/>
          <w:sz w:val="28"/>
          <w:szCs w:val="28"/>
          <w:u w:val="single"/>
          <w:lang w:val="zh-TW"/>
        </w:rPr>
        <w:t xml:space="preserve">       </w:t>
      </w:r>
      <w:r>
        <w:rPr>
          <w:rStyle w:val="DefaultParagraphFont"/>
          <w:rFonts w:ascii="DFKai-SB" w:hAnsi="DFKai-SB" w:cs="DFKai-SB"/>
          <w:color w:val="auto"/>
          <w:sz w:val="28"/>
          <w:szCs w:val="28"/>
          <w:lang w:val="zh-TW"/>
        </w:rPr>
        <w:t>名</w:t>
      </w:r>
      <w:r>
        <w:rPr>
          <w:rStyle w:val="DefaultParagraphFont"/>
          <w:rFonts w:ascii="DFKai-SB" w:hAnsi="DFKai-SB"/>
          <w:color w:val="auto"/>
          <w:sz w:val="28"/>
          <w:szCs w:val="28"/>
          <w:lang w:val="zh-TW"/>
        </w:rPr>
        <w:t xml:space="preserve"> </w:t>
      </w:r>
    </w:p>
    <w:tbl>
      <w:tblPr>
        <w:tblW w:w="8330"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3" w:type="dxa"/>
          <w:bottom w:w="0" w:type="dxa"/>
          <w:right w:w="28" w:type="dxa"/>
        </w:tblCellMar>
      </w:tblPr>
      <w:tblGrid>
        <w:gridCol w:w="469"/>
        <w:gridCol w:w="532"/>
        <w:gridCol w:w="756"/>
        <w:gridCol w:w="784"/>
        <w:gridCol w:w="1176"/>
        <w:gridCol w:w="539"/>
        <w:gridCol w:w="686"/>
        <w:gridCol w:w="993"/>
        <w:gridCol w:w="532"/>
        <w:gridCol w:w="924"/>
        <w:gridCol w:w="939"/>
      </w:tblGrid>
      <w:tr>
        <w:trPr>
          <w:trHeight w:val="847" w:hRule="atLeast"/>
        </w:trPr>
        <w:tc>
          <w:tcPr>
            <w:tcW w:w="469"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1"/>
              <w:autoSpaceDE w:val="false"/>
              <w:snapToGrid w:val="false"/>
              <w:spacing w:lineRule="auto" w:line="204"/>
              <w:jc w:val="center"/>
              <w:rPr>
                <w:rFonts w:ascii="DFKai-SB" w:hAnsi="DFKai-SB" w:cs="DFKai-SB"/>
                <w:color w:val="auto"/>
                <w:spacing w:val="-8"/>
                <w:sz w:val="21"/>
                <w:szCs w:val="21"/>
                <w:lang w:val="zh-TW"/>
              </w:rPr>
            </w:pPr>
            <w:r>
              <w:rPr>
                <w:rFonts w:ascii="DFKai-SB" w:hAnsi="DFKai-SB" w:cs="DFKai-SB"/>
                <w:color w:val="auto"/>
                <w:spacing w:val="-8"/>
                <w:sz w:val="21"/>
                <w:szCs w:val="21"/>
                <w:lang w:val="zh-TW"/>
              </w:rPr>
              <w:t>優先</w:t>
            </w:r>
          </w:p>
          <w:p>
            <w:pPr>
              <w:pStyle w:val="Normal1"/>
              <w:autoSpaceDE w:val="false"/>
              <w:snapToGrid w:val="false"/>
              <w:spacing w:lineRule="auto" w:line="204"/>
              <w:jc w:val="center"/>
              <w:rPr/>
            </w:pPr>
            <w:r>
              <w:rPr>
                <w:rStyle w:val="DefaultParagraphFont"/>
                <w:rFonts w:ascii="DFKai-SB" w:hAnsi="DFKai-SB" w:cs="DFKai-SB"/>
                <w:color w:val="auto"/>
                <w:spacing w:val="-8"/>
                <w:sz w:val="21"/>
                <w:szCs w:val="21"/>
                <w:lang w:val="zh-TW"/>
              </w:rPr>
              <w:t>順序</w:t>
            </w:r>
          </w:p>
        </w:tc>
        <w:tc>
          <w:tcPr>
            <w:tcW w:w="532"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身份</w:t>
            </w:r>
          </w:p>
        </w:tc>
        <w:tc>
          <w:tcPr>
            <w:tcW w:w="75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系所</w:t>
            </w:r>
            <w:r>
              <w:rPr>
                <w:rFonts w:cs="DFKai-SB" w:ascii="DFKai-SB" w:hAnsi="DFKai-SB"/>
                <w:color w:val="auto"/>
                <w:sz w:val="21"/>
                <w:szCs w:val="21"/>
                <w:lang w:val="zh-TW"/>
              </w:rPr>
              <w:t>/</w:t>
            </w:r>
          </w:p>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級別</w:t>
            </w:r>
          </w:p>
        </w:tc>
        <w:tc>
          <w:tcPr>
            <w:tcW w:w="784"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姓名</w:t>
            </w:r>
          </w:p>
        </w:tc>
        <w:tc>
          <w:tcPr>
            <w:tcW w:w="117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學號</w:t>
            </w:r>
          </w:p>
        </w:tc>
        <w:tc>
          <w:tcPr>
            <w:tcW w:w="53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實習</w:t>
            </w:r>
          </w:p>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國別</w:t>
            </w:r>
          </w:p>
        </w:tc>
        <w:tc>
          <w:tcPr>
            <w:tcW w:w="686"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實習</w:t>
            </w:r>
          </w:p>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機構</w:t>
            </w:r>
          </w:p>
        </w:tc>
        <w:tc>
          <w:tcPr>
            <w:tcW w:w="99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預計出國</w:t>
            </w:r>
          </w:p>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時程</w:t>
            </w:r>
          </w:p>
        </w:tc>
        <w:tc>
          <w:tcPr>
            <w:tcW w:w="532"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實習</w:t>
            </w:r>
          </w:p>
          <w:p>
            <w:pPr>
              <w:pStyle w:val="Normal1"/>
              <w:autoSpaceDE w:val="false"/>
              <w:snapToGrid w:val="false"/>
              <w:spacing w:lineRule="auto" w:line="204"/>
              <w:jc w:val="center"/>
              <w:rPr>
                <w:rFonts w:ascii="DFKai-SB" w:hAnsi="DFKai-SB" w:cs="DFKai-SB"/>
                <w:color w:val="auto"/>
                <w:sz w:val="21"/>
                <w:szCs w:val="21"/>
                <w:lang w:val="zh-TW"/>
              </w:rPr>
            </w:pPr>
            <w:r>
              <w:rPr>
                <w:rFonts w:ascii="DFKai-SB" w:hAnsi="DFKai-SB" w:cs="DFKai-SB"/>
                <w:color w:val="auto"/>
                <w:sz w:val="21"/>
                <w:szCs w:val="21"/>
                <w:lang w:val="zh-TW"/>
              </w:rPr>
              <w:t>月數</w:t>
            </w:r>
          </w:p>
        </w:tc>
        <w:tc>
          <w:tcPr>
            <w:tcW w:w="924"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前一學期</w:t>
            </w:r>
          </w:p>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平均成績</w:t>
            </w:r>
          </w:p>
        </w:tc>
        <w:tc>
          <w:tcPr>
            <w:tcW w:w="939"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外語能力</w:t>
            </w:r>
          </w:p>
          <w:p>
            <w:pPr>
              <w:pStyle w:val="Normal1"/>
              <w:autoSpaceDE w:val="false"/>
              <w:snapToGrid w:val="false"/>
              <w:spacing w:lineRule="auto" w:line="204"/>
              <w:jc w:val="center"/>
              <w:rPr/>
            </w:pPr>
            <w:r>
              <w:rPr>
                <w:rStyle w:val="DefaultParagraphFont"/>
                <w:rFonts w:ascii="DFKai-SB" w:hAnsi="DFKai-SB" w:cs="DFKai-SB"/>
                <w:color w:val="auto"/>
                <w:sz w:val="21"/>
                <w:szCs w:val="21"/>
                <w:lang w:val="zh-TW"/>
              </w:rPr>
              <w:t>相關證明</w:t>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Normal1"/>
              <w:autoSpaceDE w:val="false"/>
              <w:spacing w:lineRule="exact" w:line="500"/>
              <w:jc w:val="center"/>
              <w:rPr>
                <w:rFonts w:ascii="DFKai-SB" w:hAnsi="DFKai-SB" w:cs="DFKai-SB"/>
                <w:color w:val="auto"/>
                <w:sz w:val="21"/>
                <w:szCs w:val="21"/>
                <w:lang w:val="zh-TW"/>
              </w:rPr>
            </w:pPr>
            <w:r>
              <w:rPr>
                <w:rFonts w:cs="DFKai-SB" w:ascii="DFKai-SB" w:hAnsi="DFKai-SB"/>
                <w:color w:val="auto"/>
                <w:sz w:val="21"/>
                <w:szCs w:val="21"/>
                <w:lang w:val="zh-TW"/>
              </w:rPr>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pacing w:lineRule="exact" w:line="500"/>
              <w:jc w:val="center"/>
              <w:rPr/>
            </w:pPr>
            <w:r>
              <w:rPr>
                <w:rStyle w:val="DefaultParagraphFont"/>
                <w:rFonts w:ascii="DFKai-SB" w:hAnsi="DFKai-SB" w:cs="DFKai-SB"/>
                <w:color w:val="auto"/>
                <w:sz w:val="21"/>
                <w:szCs w:val="21"/>
                <w:lang w:val="zh-TW"/>
              </w:rPr>
              <w:t>老師</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pPr>
            <w:r>
              <w:rPr>
                <w:rStyle w:val="DefaultParagraphFont"/>
                <w:rFonts w:ascii="DFKai-SB" w:hAnsi="DFKai-SB" w:cs="DFKai-SB"/>
                <w:color w:val="auto"/>
                <w:sz w:val="21"/>
                <w:szCs w:val="21"/>
                <w:lang w:val="zh-TW"/>
              </w:rPr>
              <w:t>企管系</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pPr>
            <w:r>
              <w:rPr>
                <w:rStyle w:val="DefaultParagraphFont"/>
                <w:rFonts w:ascii="DFKai-SB" w:hAnsi="DFKai-SB" w:cs="DFKai-SB"/>
                <w:color w:val="auto"/>
                <w:sz w:val="21"/>
                <w:szCs w:val="21"/>
              </w:rPr>
              <w:t>陳</w:t>
            </w:r>
            <w:r>
              <w:rPr>
                <w:rStyle w:val="DefaultParagraphFont"/>
                <w:rFonts w:ascii="DFKai-SB" w:hAnsi="DFKai-SB"/>
                <w:color w:val="auto"/>
                <w:sz w:val="21"/>
                <w:szCs w:val="21"/>
                <w:lang w:val="zh-TW"/>
              </w:rPr>
              <w:t>○○</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1"/>
              <w:autoSpaceDE w:val="false"/>
              <w:spacing w:lineRule="exact" w:line="500"/>
              <w:jc w:val="center"/>
              <w:rPr>
                <w:rFonts w:ascii="DFKai-SB" w:hAnsi="DFKai-SB" w:cs="DFKai-SB"/>
                <w:color w:val="auto"/>
                <w:sz w:val="21"/>
                <w:szCs w:val="21"/>
                <w:lang w:val="zh-TW"/>
              </w:rPr>
            </w:pPr>
            <w:r>
              <w:rPr>
                <w:rFonts w:cs="DFKai-SB" w:ascii="DFKai-SB" w:hAnsi="DFKai-SB"/>
                <w:color w:val="auto"/>
                <w:sz w:val="21"/>
                <w:szCs w:val="21"/>
                <w:lang w:val="zh-TW"/>
              </w:rPr>
              <w:t>1</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pacing w:lineRule="exact" w:line="500"/>
              <w:jc w:val="center"/>
              <w:rPr/>
            </w:pPr>
            <w:r>
              <w:rPr>
                <w:rStyle w:val="DefaultParagraphFont"/>
                <w:rFonts w:ascii="DFKai-SB" w:hAnsi="DFKai-SB" w:cs="DFKai-SB"/>
                <w:color w:val="auto"/>
                <w:sz w:val="21"/>
                <w:szCs w:val="21"/>
                <w:lang w:val="zh-TW"/>
              </w:rPr>
              <w:t>學生</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s="DFKai-SB"/>
                <w:color w:val="auto"/>
                <w:sz w:val="21"/>
                <w:szCs w:val="21"/>
                <w:lang w:val="zh-TW"/>
              </w:rPr>
            </w:pPr>
            <w:r>
              <w:rPr>
                <w:rFonts w:ascii="DFKai-SB" w:hAnsi="DFKai-SB" w:cs="DFKai-SB"/>
                <w:color w:val="auto"/>
                <w:sz w:val="21"/>
                <w:szCs w:val="21"/>
                <w:lang w:val="zh-TW"/>
              </w:rPr>
              <w:t>企管系</w:t>
            </w:r>
          </w:p>
          <w:p>
            <w:pPr>
              <w:pStyle w:val="Normal1"/>
              <w:autoSpaceDE w:val="false"/>
              <w:snapToGrid w:val="false"/>
              <w:jc w:val="center"/>
              <w:rPr/>
            </w:pPr>
            <w:r>
              <w:rPr>
                <w:rStyle w:val="DefaultParagraphFont"/>
                <w:rFonts w:cs="DFKai-SB" w:ascii="DFKai-SB" w:hAnsi="DFKai-SB"/>
                <w:color w:val="auto"/>
                <w:sz w:val="21"/>
                <w:szCs w:val="21"/>
                <w:lang w:val="zh-TW"/>
              </w:rPr>
              <w:t>/</w:t>
            </w:r>
            <w:r>
              <w:rPr>
                <w:rStyle w:val="DefaultParagraphFont"/>
                <w:rFonts w:ascii="DFKai-SB" w:hAnsi="DFKai-SB" w:cs="DFKai-SB"/>
                <w:color w:val="auto"/>
                <w:sz w:val="21"/>
                <w:szCs w:val="21"/>
                <w:lang w:val="zh-TW"/>
              </w:rPr>
              <w:t>二</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pPr>
            <w:r>
              <w:rPr>
                <w:rStyle w:val="DefaultParagraphFont"/>
                <w:rFonts w:ascii="DFKai-SB" w:hAnsi="DFKai-SB" w:cs="DFKai-SB"/>
                <w:color w:val="auto"/>
                <w:sz w:val="21"/>
                <w:szCs w:val="21"/>
                <w:lang w:val="zh-TW"/>
              </w:rPr>
              <w:t>林</w:t>
            </w:r>
            <w:r>
              <w:rPr>
                <w:rStyle w:val="DefaultParagraphFont"/>
                <w:rFonts w:ascii="DFKai-SB" w:hAnsi="DFKai-SB"/>
                <w:color w:val="auto"/>
                <w:sz w:val="21"/>
                <w:szCs w:val="21"/>
                <w:lang w:val="zh-TW"/>
              </w:rPr>
              <w:t>○○</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t>日本</w:t>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A</w:t>
            </w:r>
            <w:r>
              <w:rPr>
                <w:rFonts w:ascii="DFKai-SB" w:hAnsi="DFKai-SB"/>
                <w:color w:val="auto"/>
                <w:sz w:val="21"/>
                <w:szCs w:val="21"/>
                <w:lang w:val="zh-TW"/>
              </w:rPr>
              <w:t>企業</w:t>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100/8~</w:t>
            </w:r>
          </w:p>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100/9</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s="DFKai-SB"/>
                <w:color w:val="auto"/>
                <w:sz w:val="21"/>
                <w:szCs w:val="21"/>
                <w:lang w:val="zh-TW"/>
              </w:rPr>
            </w:pPr>
            <w:r>
              <w:rPr>
                <w:rFonts w:cs="DFKai-SB" w:ascii="DFKai-SB" w:hAnsi="DFKai-SB"/>
                <w:color w:val="auto"/>
                <w:sz w:val="21"/>
                <w:szCs w:val="21"/>
                <w:lang w:val="zh-TW"/>
              </w:rPr>
              <w:t>1</w:t>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pPr>
            <w:r>
              <w:rPr>
                <w:rStyle w:val="DefaultParagraphFont"/>
                <w:rFonts w:ascii="DFKai-SB" w:hAnsi="DFKai-SB"/>
                <w:color w:val="auto"/>
                <w:sz w:val="21"/>
                <w:szCs w:val="21"/>
                <w:lang w:val="zh-TW"/>
              </w:rPr>
              <w:t>87.5</w:t>
            </w:r>
            <w:r>
              <w:rPr>
                <w:rStyle w:val="DefaultParagraphFont"/>
                <w:rFonts w:ascii="DFKai-SB" w:hAnsi="DFKai-SB" w:cs="DFKai-SB"/>
                <w:color w:val="auto"/>
                <w:sz w:val="21"/>
                <w:szCs w:val="21"/>
                <w:lang w:val="zh-TW"/>
              </w:rPr>
              <w:t>分</w:t>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1"/>
              <w:autoSpaceDE w:val="false"/>
              <w:snapToGrid w:val="false"/>
              <w:jc w:val="center"/>
              <w:rPr/>
            </w:pPr>
            <w:r>
              <w:rPr>
                <w:rStyle w:val="DefaultParagraphFont"/>
                <w:rFonts w:ascii="DFKai-SB" w:hAnsi="DFKai-SB" w:cs="DFKai-SB"/>
                <w:color w:val="auto"/>
                <w:sz w:val="21"/>
                <w:szCs w:val="21"/>
                <w:lang w:val="zh-TW"/>
              </w:rPr>
              <w:t>大一英文</w:t>
            </w:r>
          </w:p>
          <w:p>
            <w:pPr>
              <w:pStyle w:val="Normal1"/>
              <w:autoSpaceDE w:val="false"/>
              <w:snapToGrid w:val="false"/>
              <w:jc w:val="center"/>
              <w:rPr/>
            </w:pPr>
            <w:r>
              <w:rPr>
                <w:rStyle w:val="DefaultParagraphFont"/>
                <w:rFonts w:ascii="DFKai-SB" w:hAnsi="DFKai-SB" w:cs="DFKai-SB"/>
                <w:color w:val="auto"/>
                <w:sz w:val="21"/>
                <w:szCs w:val="21"/>
                <w:lang w:val="zh-TW"/>
              </w:rPr>
              <w:t>成績證明</w:t>
            </w:r>
          </w:p>
        </w:tc>
      </w:tr>
      <w:tr>
        <w:trPr>
          <w:trHeight w:val="847" w:hRule="atLeast"/>
        </w:trPr>
        <w:tc>
          <w:tcPr>
            <w:tcW w:w="4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1"/>
              <w:autoSpaceDE w:val="false"/>
              <w:spacing w:lineRule="exact" w:line="500"/>
              <w:jc w:val="center"/>
              <w:rPr>
                <w:rFonts w:ascii="DFKai-SB" w:hAnsi="DFKai-SB" w:cs="DFKai-SB"/>
                <w:color w:val="auto"/>
                <w:sz w:val="21"/>
                <w:szCs w:val="21"/>
                <w:lang w:val="zh-TW"/>
              </w:rPr>
            </w:pPr>
            <w:r>
              <w:rPr>
                <w:rFonts w:cs="DFKai-SB" w:ascii="DFKai-SB" w:hAnsi="DFKai-SB"/>
                <w:color w:val="auto"/>
                <w:sz w:val="21"/>
                <w:szCs w:val="21"/>
                <w:lang w:val="zh-TW"/>
              </w:rPr>
              <w:t>2</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pacing w:lineRule="exact" w:line="500"/>
              <w:jc w:val="center"/>
              <w:rPr/>
            </w:pPr>
            <w:r>
              <w:rPr>
                <w:rStyle w:val="DefaultParagraphFont"/>
                <w:rFonts w:ascii="DFKai-SB" w:hAnsi="DFKai-SB" w:cs="DFKai-SB"/>
                <w:color w:val="auto"/>
                <w:sz w:val="21"/>
                <w:szCs w:val="21"/>
                <w:lang w:val="zh-TW"/>
              </w:rPr>
              <w:t>學生</w:t>
            </w:r>
          </w:p>
        </w:tc>
        <w:tc>
          <w:tcPr>
            <w:tcW w:w="7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s="DFKai-SB"/>
                <w:color w:val="auto"/>
                <w:sz w:val="21"/>
                <w:szCs w:val="21"/>
                <w:lang w:val="zh-TW"/>
              </w:rPr>
            </w:pPr>
            <w:r>
              <w:rPr>
                <w:rFonts w:ascii="DFKai-SB" w:hAnsi="DFKai-SB" w:cs="DFKai-SB"/>
                <w:color w:val="auto"/>
                <w:sz w:val="21"/>
                <w:szCs w:val="21"/>
                <w:lang w:val="zh-TW"/>
              </w:rPr>
              <w:t>企管系</w:t>
            </w:r>
          </w:p>
          <w:p>
            <w:pPr>
              <w:pStyle w:val="Normal1"/>
              <w:autoSpaceDE w:val="false"/>
              <w:snapToGrid w:val="false"/>
              <w:jc w:val="center"/>
              <w:rPr/>
            </w:pPr>
            <w:r>
              <w:rPr>
                <w:rStyle w:val="DefaultParagraphFont"/>
                <w:rFonts w:cs="DFKai-SB" w:ascii="DFKai-SB" w:hAnsi="DFKai-SB"/>
                <w:color w:val="auto"/>
                <w:sz w:val="21"/>
                <w:szCs w:val="21"/>
                <w:lang w:val="zh-TW"/>
              </w:rPr>
              <w:t>/</w:t>
            </w:r>
            <w:r>
              <w:rPr>
                <w:rStyle w:val="DefaultParagraphFont"/>
                <w:rFonts w:ascii="DFKai-SB" w:hAnsi="DFKai-SB" w:cs="DFKai-SB"/>
                <w:color w:val="auto"/>
                <w:sz w:val="21"/>
                <w:szCs w:val="21"/>
                <w:lang w:val="zh-TW"/>
              </w:rPr>
              <w:t>三</w:t>
            </w:r>
          </w:p>
        </w:tc>
        <w:tc>
          <w:tcPr>
            <w:tcW w:w="7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t>王○○</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r>
          </w:p>
        </w:tc>
        <w:tc>
          <w:tcPr>
            <w:tcW w:w="5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t>美國</w:t>
            </w:r>
          </w:p>
        </w:tc>
        <w:tc>
          <w:tcPr>
            <w:tcW w:w="6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t>B</w:t>
            </w:r>
            <w:r>
              <w:rPr>
                <w:rFonts w:ascii="DFKai-SB" w:hAnsi="DFKai-SB"/>
                <w:color w:val="auto"/>
                <w:sz w:val="21"/>
                <w:szCs w:val="21"/>
                <w:lang w:val="zh-TW"/>
              </w:rPr>
              <w:t>機構</w:t>
            </w:r>
          </w:p>
        </w:tc>
        <w:tc>
          <w:tcPr>
            <w:tcW w:w="99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101/2~</w:t>
            </w:r>
          </w:p>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101/3</w:t>
            </w:r>
          </w:p>
        </w:tc>
        <w:tc>
          <w:tcPr>
            <w:tcW w:w="5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snapToGrid w:val="false"/>
              <w:jc w:val="center"/>
              <w:rPr/>
            </w:pPr>
            <w:r>
              <w:rPr>
                <w:rStyle w:val="DefaultParagraphFont"/>
                <w:rFonts w:cs="DFKai-SB" w:ascii="DFKai-SB" w:hAnsi="DFKai-SB"/>
                <w:color w:val="auto"/>
                <w:sz w:val="21"/>
                <w:szCs w:val="21"/>
                <w:lang w:val="zh-TW"/>
              </w:rPr>
              <w:t>1.5</w:t>
            </w:r>
          </w:p>
        </w:tc>
        <w:tc>
          <w:tcPr>
            <w:tcW w:w="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t>85.9</w:t>
            </w:r>
            <w:r>
              <w:rPr>
                <w:rFonts w:ascii="DFKai-SB" w:hAnsi="DFKai-SB"/>
                <w:color w:val="auto"/>
                <w:sz w:val="21"/>
                <w:szCs w:val="21"/>
                <w:lang w:val="zh-TW"/>
              </w:rPr>
              <w:t>分</w:t>
            </w:r>
          </w:p>
        </w:tc>
        <w:tc>
          <w:tcPr>
            <w:tcW w:w="939"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TOEFL</w:t>
            </w:r>
          </w:p>
          <w:p>
            <w:pPr>
              <w:pStyle w:val="Normal1"/>
              <w:autoSpaceDE w:val="false"/>
              <w:snapToGrid w:val="false"/>
              <w:jc w:val="center"/>
              <w:rPr>
                <w:rFonts w:ascii="DFKai-SB" w:hAnsi="DFKai-SB"/>
                <w:color w:val="auto"/>
                <w:sz w:val="21"/>
                <w:szCs w:val="21"/>
                <w:lang w:val="zh-TW"/>
              </w:rPr>
            </w:pPr>
            <w:r>
              <w:rPr>
                <w:rFonts w:ascii="DFKai-SB" w:hAnsi="DFKai-SB"/>
                <w:color w:val="auto"/>
                <w:sz w:val="21"/>
                <w:szCs w:val="21"/>
                <w:lang w:val="zh-TW"/>
              </w:rPr>
              <w:t>550</w:t>
            </w:r>
          </w:p>
        </w:tc>
      </w:tr>
      <w:tr>
        <w:trPr>
          <w:trHeight w:val="847" w:hRule="atLeast"/>
        </w:trPr>
        <w:tc>
          <w:tcPr>
            <w:tcW w:w="469"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Mar>
              <w:left w:w="13" w:type="dxa"/>
            </w:tcMar>
            <w:vAlign w:val="center"/>
          </w:tcPr>
          <w:p>
            <w:pPr>
              <w:pStyle w:val="Normal1"/>
              <w:autoSpaceDE w:val="false"/>
              <w:spacing w:lineRule="exact" w:line="500"/>
              <w:jc w:val="center"/>
              <w:rPr>
                <w:rFonts w:ascii="DFKai-SB" w:hAnsi="DFKai-SB" w:cs="DFKai-SB"/>
                <w:color w:val="auto"/>
                <w:sz w:val="21"/>
                <w:szCs w:val="21"/>
                <w:lang w:val="zh-TW"/>
              </w:rPr>
            </w:pPr>
            <w:r>
              <w:rPr>
                <w:rFonts w:cs="DFKai-SB" w:ascii="DFKai-SB" w:hAnsi="DFKai-SB"/>
                <w:color w:val="auto"/>
                <w:sz w:val="21"/>
                <w:szCs w:val="21"/>
                <w:lang w:val="zh-TW"/>
              </w:rPr>
              <w:t>3</w:t>
            </w:r>
          </w:p>
        </w:tc>
        <w:tc>
          <w:tcPr>
            <w:tcW w:w="53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spacing w:lineRule="exact" w:line="500"/>
              <w:jc w:val="center"/>
              <w:rPr/>
            </w:pPr>
            <w:r>
              <w:rPr>
                <w:rStyle w:val="DefaultParagraphFont"/>
                <w:rFonts w:ascii="DFKai-SB" w:hAnsi="DFKai-SB" w:cs="DFKai-SB"/>
                <w:color w:val="auto"/>
                <w:sz w:val="21"/>
                <w:szCs w:val="21"/>
                <w:lang w:val="zh-TW"/>
              </w:rPr>
              <w:t>學生</w:t>
            </w:r>
          </w:p>
        </w:tc>
        <w:tc>
          <w:tcPr>
            <w:tcW w:w="75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r>
          </w:p>
        </w:tc>
        <w:tc>
          <w:tcPr>
            <w:tcW w:w="784"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r>
          </w:p>
        </w:tc>
        <w:tc>
          <w:tcPr>
            <w:tcW w:w="117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rPr>
            </w:pPr>
            <w:r>
              <w:rPr>
                <w:rFonts w:ascii="DFKai-SB" w:hAnsi="DFKai-SB"/>
                <w:color w:val="auto"/>
                <w:sz w:val="21"/>
                <w:szCs w:val="21"/>
              </w:rPr>
            </w:r>
          </w:p>
        </w:tc>
        <w:tc>
          <w:tcPr>
            <w:tcW w:w="53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jc w:val="center"/>
              <w:rPr>
                <w:rFonts w:ascii="DFKai-SB" w:hAnsi="DFKai-SB"/>
                <w:color w:val="auto"/>
                <w:sz w:val="21"/>
                <w:szCs w:val="21"/>
                <w:lang w:val="zh-TW"/>
              </w:rPr>
            </w:pPr>
            <w:r>
              <w:rPr>
                <w:rFonts w:ascii="DFKai-SB" w:hAnsi="DFKai-SB"/>
                <w:color w:val="auto"/>
                <w:sz w:val="21"/>
                <w:szCs w:val="21"/>
                <w:lang w:val="zh-TW"/>
              </w:rPr>
            </w:r>
          </w:p>
        </w:tc>
        <w:tc>
          <w:tcPr>
            <w:tcW w:w="68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9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532"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24"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c>
          <w:tcPr>
            <w:tcW w:w="939"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tcPr>
          <w:p>
            <w:pPr>
              <w:pStyle w:val="Normal1"/>
              <w:autoSpaceDE w:val="false"/>
              <w:spacing w:lineRule="exact" w:line="500"/>
              <w:rPr>
                <w:rFonts w:ascii="DFKai-SB" w:hAnsi="DFKai-SB"/>
                <w:color w:val="auto"/>
                <w:sz w:val="21"/>
                <w:szCs w:val="21"/>
                <w:lang w:val="zh-TW"/>
              </w:rPr>
            </w:pPr>
            <w:r>
              <w:rPr>
                <w:rFonts w:ascii="DFKai-SB" w:hAnsi="DFKai-SB"/>
                <w:color w:val="auto"/>
                <w:sz w:val="21"/>
                <w:szCs w:val="21"/>
                <w:lang w:val="zh-TW"/>
              </w:rPr>
            </w:r>
          </w:p>
        </w:tc>
      </w:tr>
    </w:tbl>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t>　　</w:t>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288"/>
        <w:ind w:left="0" w:hanging="322"/>
        <w:jc w:val="both"/>
        <w:rPr/>
      </w:pPr>
      <w:r>
        <w:rPr>
          <w:rStyle w:val="DefaultParagraphFont"/>
          <w:rFonts w:ascii="DFKai-SB" w:hAnsi="DFKai-SB"/>
          <w:color w:val="auto"/>
          <w:sz w:val="28"/>
          <w:szCs w:val="28"/>
          <w:lang w:val="zh-TW"/>
        </w:rPr>
        <w:t>　</w:t>
      </w:r>
      <w:r>
        <w:rPr>
          <w:rStyle w:val="DefaultParagraphFont"/>
          <w:rFonts w:ascii="DFKai-SB" w:hAnsi="DFKai-SB"/>
          <w:color w:val="auto"/>
          <w:sz w:val="28"/>
          <w:szCs w:val="28"/>
          <w:lang w:val="zh-TW"/>
        </w:rPr>
        <w:t>(</w:t>
      </w:r>
      <w:r>
        <w:rPr>
          <w:rStyle w:val="DefaultParagraphFont"/>
          <w:rFonts w:ascii="DFKai-SB" w:hAnsi="DFKai-SB"/>
          <w:color w:val="auto"/>
          <w:sz w:val="28"/>
          <w:szCs w:val="28"/>
          <w:lang w:val="zh-TW"/>
        </w:rPr>
        <w:t>八</w:t>
      </w:r>
      <w:r>
        <w:rPr>
          <w:rStyle w:val="DefaultParagraphFont"/>
          <w:rFonts w:ascii="DFKai-SB" w:hAnsi="DFKai-SB"/>
          <w:color w:val="auto"/>
          <w:sz w:val="28"/>
          <w:szCs w:val="28"/>
          <w:lang w:val="zh-TW"/>
        </w:rPr>
        <w:t>)</w:t>
      </w:r>
      <w:r>
        <w:rPr>
          <w:rStyle w:val="DefaultParagraphFont"/>
          <w:rFonts w:ascii="DFKai-SB" w:hAnsi="DFKai-SB"/>
          <w:color w:val="auto"/>
          <w:lang w:val="zh-TW"/>
        </w:rPr>
        <w:t xml:space="preserve"> </w:t>
      </w:r>
      <w:r>
        <w:rPr>
          <w:rStyle w:val="DefaultParagraphFont"/>
          <w:rFonts w:ascii="DFKai-SB" w:hAnsi="DFKai-SB"/>
          <w:color w:val="auto"/>
          <w:sz w:val="28"/>
          <w:szCs w:val="28"/>
          <w:lang w:val="zh-TW"/>
        </w:rPr>
        <w:t>申請獎助經費之項目、額度及學校配合款</w:t>
      </w:r>
    </w:p>
    <w:p>
      <w:pPr>
        <w:pStyle w:val="Normal1"/>
        <w:autoSpaceDE w:val="false"/>
        <w:snapToGrid w:val="false"/>
        <w:spacing w:lineRule="auto" w:line="288"/>
        <w:jc w:val="both"/>
        <w:rPr/>
      </w:pPr>
      <w:r>
        <w:rPr>
          <w:rStyle w:val="DefaultParagraphFont"/>
          <w:rFonts w:ascii="DFKai-SB" w:hAnsi="DFKai-SB" w:cs="DFKai-SB"/>
          <w:bCs/>
          <w:color w:val="auto"/>
          <w:szCs w:val="28"/>
          <w:lang w:val="zh-TW"/>
        </w:rPr>
        <w:t>※</w:t>
      </w:r>
      <w:r>
        <w:rPr>
          <w:rStyle w:val="DefaultParagraphFont"/>
          <w:rFonts w:ascii="DFKai-SB" w:hAnsi="DFKai-SB" w:cs="DFKai-SB"/>
          <w:bCs/>
          <w:color w:val="auto"/>
          <w:szCs w:val="28"/>
          <w:lang w:val="zh-TW"/>
        </w:rPr>
        <w:t>依「教育部鼓勵國內大專校院選送學生出國研修或國外專業實習補助要點」，學校需提出相關配合款，不得少於本部核定補助金額之</w:t>
      </w:r>
      <w:r>
        <w:rPr>
          <w:rStyle w:val="DefaultParagraphFont"/>
          <w:rFonts w:cs="DFKai-SB" w:ascii="DFKai-SB" w:hAnsi="DFKai-SB"/>
          <w:bCs/>
          <w:color w:val="auto"/>
          <w:szCs w:val="28"/>
          <w:lang w:val="zh-TW"/>
        </w:rPr>
        <w:t>20%</w:t>
      </w:r>
      <w:r>
        <w:rPr>
          <w:rStyle w:val="DefaultParagraphFont"/>
          <w:rFonts w:ascii="DFKai-SB" w:hAnsi="DFKai-SB" w:cs="DFKai-SB"/>
          <w:bCs/>
          <w:color w:val="auto"/>
          <w:sz w:val="22"/>
          <w:lang w:val="zh-TW"/>
        </w:rPr>
        <w:t>。</w:t>
      </w:r>
    </w:p>
    <w:tbl>
      <w:tblPr>
        <w:tblW w:w="9225" w:type="dxa"/>
        <w:jc w:val="center"/>
        <w:tblInd w:w="0" w:type="dxa"/>
        <w:tblBorders/>
        <w:tblCellMar>
          <w:top w:w="0" w:type="dxa"/>
          <w:left w:w="0" w:type="dxa"/>
          <w:bottom w:w="0" w:type="dxa"/>
          <w:right w:w="0" w:type="dxa"/>
        </w:tblCellMar>
      </w:tblPr>
      <w:tblGrid>
        <w:gridCol w:w="45"/>
        <w:gridCol w:w="2399"/>
        <w:gridCol w:w="2016"/>
        <w:gridCol w:w="2206"/>
        <w:gridCol w:w="2511"/>
        <w:gridCol w:w="48"/>
      </w:tblGrid>
      <w:tr>
        <w:trPr>
          <w:trHeight w:val="567" w:hRule="exact"/>
        </w:trPr>
        <w:tc>
          <w:tcPr>
            <w:tcW w:w="45" w:type="dxa"/>
            <w:tcBorders/>
            <w:shd w:fill="auto" w:val="clear"/>
          </w:tcPr>
          <w:p>
            <w:pPr>
              <w:pStyle w:val="Normal1"/>
              <w:autoSpaceDE w:val="false"/>
              <w:snapToGrid w:val="false"/>
              <w:ind w:left="120" w:hanging="0"/>
              <w:rPr>
                <w:rFonts w:ascii="DFKai-SB" w:hAnsi="DFKai-SB"/>
                <w:b/>
                <w:b/>
                <w:bCs/>
                <w:color w:val="auto"/>
                <w:sz w:val="28"/>
                <w:szCs w:val="28"/>
                <w:lang w:val="zh-TW"/>
              </w:rPr>
            </w:pPr>
            <w:r>
              <w:rPr>
                <w:rFonts w:ascii="DFKai-SB" w:hAnsi="DFKai-SB"/>
                <w:b/>
                <w:bCs/>
                <w:color w:val="auto"/>
                <w:sz w:val="28"/>
                <w:szCs w:val="28"/>
                <w:lang w:val="zh-TW"/>
              </w:rPr>
            </w:r>
          </w:p>
        </w:tc>
        <w:tc>
          <w:tcPr>
            <w:tcW w:w="9132" w:type="dxa"/>
            <w:gridSpan w:val="4"/>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right w:w="28" w:type="dxa"/>
            </w:tcMar>
            <w:vAlign w:val="center"/>
          </w:tcPr>
          <w:p>
            <w:pPr>
              <w:pStyle w:val="Normal1"/>
              <w:autoSpaceDE w:val="false"/>
              <w:snapToGrid w:val="false"/>
              <w:ind w:left="120" w:hanging="0"/>
              <w:rPr>
                <w:rFonts w:ascii="DFKai-SB" w:hAnsi="DFKai-SB"/>
                <w:b/>
                <w:b/>
                <w:bCs/>
                <w:color w:val="auto"/>
                <w:sz w:val="28"/>
                <w:szCs w:val="28"/>
                <w:lang w:val="zh-TW"/>
              </w:rPr>
            </w:pPr>
            <w:r>
              <w:rPr>
                <w:rFonts w:ascii="DFKai-SB" w:hAnsi="DFKai-SB"/>
                <w:b/>
                <w:bCs/>
                <w:color w:val="auto"/>
                <w:sz w:val="28"/>
                <w:szCs w:val="28"/>
                <w:lang w:val="zh-TW"/>
              </w:rPr>
              <w:t>向教育部申請經費</w:t>
            </w:r>
            <w:r>
              <w:rPr>
                <w:rFonts w:ascii="DFKai-SB" w:hAnsi="DFKai-SB"/>
                <w:b/>
                <w:bCs/>
                <w:color w:val="auto"/>
                <w:sz w:val="28"/>
                <w:szCs w:val="28"/>
                <w:lang w:val="zh-TW"/>
              </w:rPr>
              <w:t>__________</w:t>
            </w:r>
            <w:r>
              <w:rPr>
                <w:rFonts w:ascii="DFKai-SB" w:hAnsi="DFKai-SB"/>
                <w:b/>
                <w:bCs/>
                <w:color w:val="auto"/>
                <w:sz w:val="28"/>
                <w:szCs w:val="28"/>
                <w:lang w:val="zh-TW"/>
              </w:rPr>
              <w:t xml:space="preserve">元 </w:t>
            </w:r>
            <w:r>
              <w:rPr>
                <w:rFonts w:ascii="DFKai-SB" w:hAnsi="DFKai-SB"/>
                <w:b/>
                <w:bCs/>
                <w:color w:val="auto"/>
                <w:sz w:val="28"/>
                <w:szCs w:val="28"/>
                <w:lang w:val="zh-TW"/>
              </w:rPr>
              <w:t>(A)</w:t>
            </w:r>
          </w:p>
        </w:tc>
        <w:tc>
          <w:tcPr>
            <w:tcW w:w="48" w:type="dxa"/>
            <w:tcBorders/>
            <w:shd w:fill="auto" w:val="clear"/>
          </w:tcPr>
          <w:p>
            <w:pPr>
              <w:pStyle w:val="Normal1"/>
              <w:autoSpaceDE w:val="false"/>
              <w:snapToGrid w:val="false"/>
              <w:ind w:left="120" w:hanging="0"/>
              <w:rPr>
                <w:rFonts w:ascii="DFKai-SB" w:hAnsi="DFKai-SB"/>
                <w:b/>
                <w:b/>
                <w:bCs/>
                <w:color w:val="auto"/>
                <w:sz w:val="28"/>
                <w:szCs w:val="28"/>
                <w:lang w:val="zh-TW"/>
              </w:rPr>
            </w:pPr>
            <w:r>
              <w:rPr>
                <w:rFonts w:ascii="DFKai-SB" w:hAnsi="DFKai-SB"/>
                <w:b/>
                <w:bCs/>
                <w:color w:val="auto"/>
                <w:sz w:val="28"/>
                <w:szCs w:val="28"/>
                <w:lang w:val="zh-TW"/>
              </w:rPr>
            </w:r>
          </w:p>
        </w:tc>
      </w:tr>
      <w:tr>
        <w:trPr>
          <w:trHeight w:val="575" w:hRule="atLeast"/>
        </w:trPr>
        <w:tc>
          <w:tcPr>
            <w:tcW w:w="45" w:type="dxa"/>
            <w:tcBorders/>
            <w:shd w:fill="auto" w:val="clear"/>
          </w:tcPr>
          <w:p>
            <w:pPr>
              <w:pStyle w:val="Normal1"/>
              <w:autoSpaceDE w:val="false"/>
              <w:snapToGrid w:val="false"/>
              <w:rPr/>
            </w:pPr>
            <w:r>
              <w:rPr/>
            </w:r>
          </w:p>
        </w:tc>
        <w:tc>
          <w:tcPr>
            <w:tcW w:w="9132"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right w:w="28" w:type="dxa"/>
            </w:tcMar>
            <w:vAlign w:val="center"/>
          </w:tcPr>
          <w:p>
            <w:pPr>
              <w:pStyle w:val="Normal1"/>
              <w:autoSpaceDE w:val="false"/>
              <w:snapToGrid w:val="false"/>
              <w:rPr/>
            </w:pPr>
            <w:r>
              <w:rPr>
                <w:rStyle w:val="DefaultParagraphFont"/>
                <w:b/>
                <w:bCs/>
                <w:color w:val="auto"/>
                <w:sz w:val="28"/>
                <w:szCs w:val="28"/>
                <w:lang w:val="zh-TW"/>
              </w:rPr>
              <w:t xml:space="preserve"> </w:t>
            </w:r>
            <w:r>
              <w:rPr>
                <w:rStyle w:val="DefaultParagraphFont"/>
                <w:b/>
                <w:bCs/>
                <w:color w:val="auto"/>
                <w:sz w:val="28"/>
                <w:szCs w:val="28"/>
                <w:lang w:val="zh-TW"/>
              </w:rPr>
              <w:t>學校配合款</w:t>
            </w:r>
            <w:r>
              <w:rPr>
                <w:rStyle w:val="DefaultParagraphFont"/>
                <w:rFonts w:ascii="DFKai-SB" w:hAnsi="DFKai-SB"/>
                <w:b/>
                <w:bCs/>
                <w:color w:val="auto"/>
                <w:sz w:val="28"/>
                <w:szCs w:val="28"/>
                <w:lang w:val="zh-TW"/>
              </w:rPr>
              <w:t>__________</w:t>
            </w:r>
            <w:r>
              <w:rPr>
                <w:rStyle w:val="DefaultParagraphFont"/>
                <w:rFonts w:ascii="DFKai-SB" w:hAnsi="DFKai-SB"/>
                <w:b/>
                <w:bCs/>
                <w:color w:val="auto"/>
                <w:sz w:val="28"/>
                <w:szCs w:val="28"/>
                <w:lang w:val="zh-TW"/>
              </w:rPr>
              <w:t xml:space="preserve">元 </w:t>
            </w:r>
            <w:r>
              <w:rPr>
                <w:rStyle w:val="DefaultParagraphFont"/>
                <w:rFonts w:ascii="DFKai-SB" w:hAnsi="DFKai-SB"/>
                <w:b/>
                <w:bCs/>
                <w:color w:val="auto"/>
                <w:sz w:val="28"/>
                <w:szCs w:val="28"/>
                <w:lang w:val="zh-TW"/>
              </w:rPr>
              <w:t>(B)</w:t>
            </w:r>
          </w:p>
        </w:tc>
        <w:tc>
          <w:tcPr>
            <w:tcW w:w="48" w:type="dxa"/>
            <w:tcBorders/>
            <w:shd w:fill="auto" w:val="clear"/>
          </w:tcPr>
          <w:p>
            <w:pPr>
              <w:pStyle w:val="Normal1"/>
              <w:autoSpaceDE w:val="false"/>
              <w:snapToGrid w:val="false"/>
              <w:rPr/>
            </w:pPr>
            <w:r>
              <w:rPr/>
            </w:r>
          </w:p>
        </w:tc>
      </w:tr>
      <w:tr>
        <w:trPr>
          <w:trHeight w:val="621" w:hRule="atLeast"/>
        </w:trPr>
        <w:tc>
          <w:tcPr>
            <w:tcW w:w="9225" w:type="dxa"/>
            <w:gridSpan w:val="6"/>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right w:w="28" w:type="dxa"/>
            </w:tcMar>
            <w:vAlign w:val="center"/>
          </w:tcPr>
          <w:p>
            <w:pPr>
              <w:pStyle w:val="Normal1"/>
              <w:autoSpaceDE w:val="false"/>
              <w:spacing w:lineRule="exact" w:line="500"/>
              <w:rPr/>
            </w:pPr>
            <w:r>
              <w:rPr>
                <w:rStyle w:val="DefaultParagraphFont"/>
                <w:rFonts w:ascii="DFKai-SB" w:hAnsi="DFKai-SB"/>
                <w:color w:val="auto"/>
                <w:sz w:val="28"/>
                <w:szCs w:val="28"/>
                <w:lang w:val="zh-TW"/>
              </w:rPr>
              <w:t xml:space="preserve"> </w:t>
            </w:r>
            <w:r>
              <w:rPr>
                <w:rStyle w:val="DefaultParagraphFont"/>
                <w:rFonts w:ascii="DFKai-SB" w:hAnsi="DFKai-SB"/>
                <w:b/>
                <w:color w:val="auto"/>
                <w:sz w:val="28"/>
                <w:szCs w:val="28"/>
                <w:lang w:val="zh-TW"/>
              </w:rPr>
              <w:t>計畫總需求經費：（</w:t>
            </w:r>
            <w:r>
              <w:rPr>
                <w:rStyle w:val="DefaultParagraphFont"/>
                <w:rFonts w:ascii="DFKai-SB" w:hAnsi="DFKai-SB"/>
                <w:b/>
                <w:color w:val="auto"/>
                <w:sz w:val="28"/>
                <w:szCs w:val="28"/>
                <w:lang w:val="zh-TW"/>
              </w:rPr>
              <w:t>A</w:t>
            </w:r>
            <w:r>
              <w:rPr>
                <w:rStyle w:val="DefaultParagraphFont"/>
                <w:rFonts w:ascii="DFKai-SB" w:hAnsi="DFKai-SB"/>
                <w:b/>
                <w:color w:val="auto"/>
                <w:sz w:val="28"/>
                <w:szCs w:val="28"/>
                <w:lang w:val="zh-TW"/>
              </w:rPr>
              <w:t>）＋（</w:t>
            </w:r>
            <w:r>
              <w:rPr>
                <w:rStyle w:val="DefaultParagraphFont"/>
                <w:rFonts w:ascii="DFKai-SB" w:hAnsi="DFKai-SB"/>
                <w:b/>
                <w:color w:val="auto"/>
                <w:sz w:val="28"/>
                <w:szCs w:val="28"/>
                <w:lang w:val="zh-TW"/>
              </w:rPr>
              <w:t>B</w:t>
            </w:r>
            <w:r>
              <w:rPr>
                <w:rStyle w:val="DefaultParagraphFont"/>
                <w:rFonts w:ascii="DFKai-SB" w:hAnsi="DFKai-SB"/>
                <w:b/>
                <w:color w:val="auto"/>
                <w:sz w:val="28"/>
                <w:szCs w:val="28"/>
                <w:lang w:val="zh-TW"/>
              </w:rPr>
              <w:t xml:space="preserve">） </w:t>
            </w:r>
            <w:r>
              <w:rPr>
                <w:rStyle w:val="DefaultParagraphFont"/>
                <w:rFonts w:ascii="DFKai-SB" w:hAnsi="DFKai-SB"/>
                <w:b/>
                <w:color w:val="auto"/>
                <w:sz w:val="28"/>
                <w:szCs w:val="28"/>
                <w:u w:val="single"/>
                <w:lang w:val="zh-TW"/>
              </w:rPr>
              <w:t xml:space="preserve">               </w:t>
            </w:r>
            <w:r>
              <w:rPr>
                <w:rStyle w:val="DefaultParagraphFont"/>
                <w:rFonts w:ascii="DFKai-SB" w:hAnsi="DFKai-SB"/>
                <w:b/>
                <w:color w:val="auto"/>
                <w:sz w:val="28"/>
                <w:szCs w:val="28"/>
                <w:lang w:val="zh-TW"/>
              </w:rPr>
              <w:t xml:space="preserve">元  </w:t>
            </w:r>
          </w:p>
        </w:tc>
      </w:tr>
      <w:tr>
        <w:trPr>
          <w:trHeight w:val="575" w:hRule="atLeast"/>
        </w:trPr>
        <w:tc>
          <w:tcPr>
            <w:tcW w:w="45" w:type="dxa"/>
            <w:tcBorders/>
            <w:shd w:fill="auto" w:val="clear"/>
          </w:tcPr>
          <w:p>
            <w:pPr>
              <w:pStyle w:val="Normal1"/>
              <w:autoSpaceDE w:val="false"/>
              <w:snapToGrid w:val="false"/>
              <w:jc w:val="center"/>
              <w:rPr/>
            </w:pPr>
            <w:r>
              <w:rPr/>
            </w:r>
          </w:p>
        </w:tc>
        <w:tc>
          <w:tcPr>
            <w:tcW w:w="239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right w:w="28" w:type="dxa"/>
            </w:tcMar>
            <w:vAlign w:val="center"/>
          </w:tcPr>
          <w:p>
            <w:pPr>
              <w:pStyle w:val="Normal1"/>
              <w:autoSpaceDE w:val="false"/>
              <w:snapToGrid w:val="false"/>
              <w:jc w:val="center"/>
              <w:rPr/>
            </w:pPr>
            <w:r>
              <w:rPr>
                <w:rStyle w:val="DefaultParagraphFont"/>
                <w:rFonts w:ascii="DFKai-SB" w:hAnsi="DFKai-SB"/>
                <w:color w:val="auto"/>
                <w:lang w:val="zh-TW"/>
              </w:rPr>
              <w:t>項　　目</w:t>
            </w:r>
          </w:p>
        </w:tc>
        <w:tc>
          <w:tcPr>
            <w:tcW w:w="20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t>金　　額</w:t>
            </w:r>
          </w:p>
        </w:tc>
        <w:tc>
          <w:tcPr>
            <w:tcW w:w="2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t>編列標準</w:t>
            </w:r>
          </w:p>
        </w:tc>
        <w:tc>
          <w:tcPr>
            <w:tcW w:w="251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t>小　　計</w:t>
            </w:r>
          </w:p>
        </w:tc>
        <w:tc>
          <w:tcPr>
            <w:tcW w:w="48" w:type="dxa"/>
            <w:tcBorders/>
            <w:shd w:fill="auto" w:val="clear"/>
          </w:tcPr>
          <w:p>
            <w:pPr>
              <w:pStyle w:val="Normal1"/>
              <w:autoSpaceDE w:val="false"/>
              <w:snapToGrid w:val="false"/>
              <w:jc w:val="center"/>
              <w:rPr>
                <w:rFonts w:ascii="DFKai-SB" w:hAnsi="DFKai-SB"/>
                <w:color w:val="auto"/>
                <w:lang w:val="zh-TW"/>
              </w:rPr>
            </w:pPr>
            <w:r>
              <w:rPr>
                <w:rFonts w:ascii="DFKai-SB" w:hAnsi="DFKai-SB"/>
                <w:color w:val="auto"/>
                <w:lang w:val="zh-TW"/>
              </w:rPr>
            </w:r>
          </w:p>
        </w:tc>
      </w:tr>
      <w:tr>
        <w:trPr>
          <w:trHeight w:val="552" w:hRule="atLeast"/>
        </w:trPr>
        <w:tc>
          <w:tcPr>
            <w:tcW w:w="45" w:type="dxa"/>
            <w:tcBorders/>
            <w:shd w:fill="auto" w:val="clea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39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t>生 活 費</w:t>
            </w:r>
          </w:p>
        </w:tc>
        <w:tc>
          <w:tcPr>
            <w:tcW w:w="20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51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48" w:type="dxa"/>
            <w:tcBorders/>
            <w:shd w:fill="auto" w:val="clear"/>
          </w:tcPr>
          <w:p>
            <w:pPr>
              <w:pStyle w:val="Normal1"/>
              <w:autoSpaceDE w:val="false"/>
              <w:snapToGrid w:val="false"/>
              <w:jc w:val="center"/>
              <w:rPr>
                <w:rFonts w:ascii="DFKai-SB" w:hAnsi="DFKai-SB"/>
                <w:color w:val="auto"/>
                <w:lang w:val="zh-TW"/>
              </w:rPr>
            </w:pPr>
            <w:r>
              <w:rPr>
                <w:rFonts w:ascii="DFKai-SB" w:hAnsi="DFKai-SB"/>
                <w:color w:val="auto"/>
                <w:lang w:val="zh-TW"/>
              </w:rPr>
            </w:r>
          </w:p>
        </w:tc>
      </w:tr>
      <w:tr>
        <w:trPr>
          <w:trHeight w:val="575" w:hRule="atLeast"/>
        </w:trPr>
        <w:tc>
          <w:tcPr>
            <w:tcW w:w="45" w:type="dxa"/>
            <w:tcBorders/>
            <w:shd w:fill="auto" w:val="clea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39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t>來回機票</w:t>
            </w:r>
          </w:p>
        </w:tc>
        <w:tc>
          <w:tcPr>
            <w:tcW w:w="20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251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right w:w="28" w:type="dxa"/>
            </w:tcMar>
            <w:vAlign w:val="center"/>
          </w:tcPr>
          <w:p>
            <w:pPr>
              <w:pStyle w:val="Normal1"/>
              <w:autoSpaceDE w:val="false"/>
              <w:snapToGrid w:val="false"/>
              <w:jc w:val="center"/>
              <w:rPr>
                <w:rFonts w:ascii="DFKai-SB" w:hAnsi="DFKai-SB"/>
                <w:color w:val="auto"/>
                <w:lang w:val="zh-TW"/>
              </w:rPr>
            </w:pPr>
            <w:r>
              <w:rPr>
                <w:rFonts w:ascii="DFKai-SB" w:hAnsi="DFKai-SB"/>
                <w:color w:val="auto"/>
                <w:lang w:val="zh-TW"/>
              </w:rPr>
            </w:r>
          </w:p>
        </w:tc>
        <w:tc>
          <w:tcPr>
            <w:tcW w:w="48" w:type="dxa"/>
            <w:tcBorders/>
            <w:shd w:fill="auto" w:val="clear"/>
          </w:tcPr>
          <w:p>
            <w:pPr>
              <w:pStyle w:val="Normal1"/>
              <w:autoSpaceDE w:val="false"/>
              <w:snapToGrid w:val="false"/>
              <w:jc w:val="center"/>
              <w:rPr>
                <w:rFonts w:ascii="DFKai-SB" w:hAnsi="DFKai-SB"/>
                <w:color w:val="auto"/>
                <w:lang w:val="zh-TW"/>
              </w:rPr>
            </w:pPr>
            <w:r>
              <w:rPr>
                <w:rFonts w:ascii="DFKai-SB" w:hAnsi="DFKai-SB"/>
                <w:color w:val="auto"/>
                <w:lang w:val="zh-TW"/>
              </w:rPr>
            </w:r>
          </w:p>
        </w:tc>
      </w:tr>
      <w:tr>
        <w:trPr>
          <w:trHeight w:val="719" w:hRule="atLeast"/>
        </w:trPr>
        <w:tc>
          <w:tcPr>
            <w:tcW w:w="45" w:type="dxa"/>
            <w:tcBorders/>
            <w:shd w:fill="auto" w:val="clear"/>
          </w:tcPr>
          <w:p>
            <w:pPr>
              <w:pStyle w:val="Normal1"/>
              <w:autoSpaceDE w:val="false"/>
              <w:spacing w:lineRule="exact" w:line="500"/>
              <w:rPr>
                <w:rFonts w:ascii="DFKai-SB" w:hAnsi="DFKai-SB"/>
                <w:color w:val="auto"/>
                <w:lang w:val="zh-TW"/>
              </w:rPr>
            </w:pPr>
            <w:r>
              <w:rPr>
                <w:rFonts w:ascii="DFKai-SB" w:hAnsi="DFKai-SB"/>
                <w:color w:val="auto"/>
                <w:lang w:val="zh-TW"/>
              </w:rPr>
            </w:r>
          </w:p>
        </w:tc>
        <w:tc>
          <w:tcPr>
            <w:tcW w:w="9132" w:type="dxa"/>
            <w:gridSpan w:val="4"/>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right w:w="28" w:type="dxa"/>
            </w:tcMar>
          </w:tcPr>
          <w:p>
            <w:pPr>
              <w:pStyle w:val="Normal1"/>
              <w:autoSpaceDE w:val="false"/>
              <w:spacing w:lineRule="exact" w:line="500"/>
              <w:rPr>
                <w:rFonts w:ascii="DFKai-SB" w:hAnsi="DFKai-SB"/>
                <w:color w:val="auto"/>
                <w:lang w:val="zh-TW"/>
              </w:rPr>
            </w:pPr>
            <w:r>
              <w:rPr>
                <w:rFonts w:ascii="DFKai-SB" w:hAnsi="DFKai-SB"/>
                <w:color w:val="auto"/>
                <w:lang w:val="zh-TW"/>
              </w:rPr>
              <w:t xml:space="preserve">      </w:t>
            </w:r>
            <w:r>
              <w:rPr>
                <w:rFonts w:ascii="DFKai-SB" w:hAnsi="DFKai-SB"/>
                <w:color w:val="auto"/>
                <w:lang w:val="zh-TW"/>
              </w:rPr>
              <w:t xml:space="preserve">合    計 </w:t>
            </w:r>
            <w:r>
              <w:rPr>
                <w:rFonts w:ascii="DFKai-SB" w:hAnsi="DFKai-SB"/>
                <w:color w:val="auto"/>
                <w:lang w:val="zh-TW"/>
              </w:rPr>
              <w:t xml:space="preserve">______________ </w:t>
            </w:r>
            <w:r>
              <w:rPr>
                <w:rFonts w:ascii="DFKai-SB" w:hAnsi="DFKai-SB"/>
                <w:color w:val="auto"/>
                <w:lang w:val="zh-TW"/>
              </w:rPr>
              <w:t xml:space="preserve">元 </w:t>
            </w:r>
          </w:p>
        </w:tc>
        <w:tc>
          <w:tcPr>
            <w:tcW w:w="48" w:type="dxa"/>
            <w:tcBorders/>
            <w:shd w:fill="auto" w:val="clear"/>
          </w:tcPr>
          <w:p>
            <w:pPr>
              <w:pStyle w:val="Normal1"/>
              <w:autoSpaceDE w:val="false"/>
              <w:spacing w:lineRule="exact" w:line="500"/>
              <w:rPr>
                <w:rFonts w:ascii="DFKai-SB" w:hAnsi="DFKai-SB"/>
                <w:color w:val="auto"/>
                <w:lang w:val="zh-TW"/>
              </w:rPr>
            </w:pPr>
            <w:r>
              <w:rPr>
                <w:rFonts w:ascii="DFKai-SB" w:hAnsi="DFKai-SB"/>
                <w:color w:val="auto"/>
                <w:lang w:val="zh-TW"/>
              </w:rPr>
            </w:r>
          </w:p>
        </w:tc>
      </w:tr>
    </w:tbl>
    <w:p>
      <w:pPr>
        <w:pStyle w:val="Normal1"/>
        <w:autoSpaceDE w:val="false"/>
        <w:snapToGrid w:val="false"/>
        <w:spacing w:lineRule="auto" w:line="324"/>
        <w:ind w:left="505" w:hanging="505"/>
        <w:rPr>
          <w:rFonts w:ascii="DFKai-SB" w:hAnsi="DFKai-SB" w:cs="DFKai-SB"/>
          <w:bCs/>
          <w:color w:val="auto"/>
          <w:sz w:val="28"/>
          <w:szCs w:val="28"/>
          <w:lang w:val="zh-TW"/>
        </w:rPr>
      </w:pPr>
      <w:r>
        <w:rPr>
          <w:rFonts w:cs="DFKai-SB" w:ascii="DFKai-SB" w:hAnsi="DFKai-SB"/>
          <w:bCs/>
          <w:color w:val="auto"/>
          <w:sz w:val="28"/>
          <w:szCs w:val="28"/>
          <w:lang w:val="zh-TW"/>
        </w:rPr>
      </w:r>
    </w:p>
    <w:p>
      <w:pPr>
        <w:pStyle w:val="Normal1"/>
        <w:autoSpaceDE w:val="false"/>
        <w:snapToGrid w:val="false"/>
        <w:spacing w:lineRule="auto" w:line="336"/>
        <w:jc w:val="both"/>
        <w:rPr>
          <w:rFonts w:ascii="DFKai-SB" w:hAnsi="DFKai-SB" w:cs="DFKai-SB"/>
          <w:b/>
          <w:b/>
          <w:bCs/>
          <w:color w:val="auto"/>
          <w:sz w:val="28"/>
          <w:szCs w:val="28"/>
          <w:lang w:val="zh-TW"/>
        </w:rPr>
      </w:pPr>
      <w:r>
        <w:rPr>
          <w:rFonts w:ascii="DFKai-SB" w:hAnsi="DFKai-SB" w:cs="DFKai-SB"/>
          <w:b/>
          <w:bCs/>
          <w:color w:val="auto"/>
          <w:sz w:val="28"/>
          <w:szCs w:val="28"/>
          <w:lang w:val="zh-TW"/>
        </w:rPr>
        <w:t>二、計畫案內容</w:t>
      </w:r>
    </w:p>
    <w:p>
      <w:pPr>
        <w:pStyle w:val="Normal1"/>
        <w:autoSpaceDE w:val="false"/>
        <w:snapToGrid w:val="false"/>
        <w:spacing w:lineRule="auto" w:line="336"/>
        <w:jc w:val="both"/>
        <w:rPr/>
      </w:pPr>
      <w:r>
        <w:rPr>
          <w:rStyle w:val="DefaultParagraphFont"/>
          <w:rFonts w:cs="DFKai-SB" w:ascii="DFKai-SB" w:hAnsi="DFKai-SB"/>
          <w:bCs/>
          <w:color w:val="auto"/>
          <w:sz w:val="28"/>
          <w:szCs w:val="28"/>
          <w:lang w:val="zh-TW"/>
        </w:rPr>
        <w:t>(</w:t>
      </w:r>
      <w:r>
        <w:rPr>
          <w:rStyle w:val="DefaultParagraphFont"/>
          <w:rFonts w:ascii="DFKai-SB" w:hAnsi="DFKai-SB" w:cs="DFKai-SB"/>
          <w:bCs/>
          <w:color w:val="auto"/>
          <w:sz w:val="28"/>
          <w:szCs w:val="28"/>
          <w:lang w:val="zh-TW"/>
        </w:rPr>
        <w:t>一</w:t>
      </w:r>
      <w:r>
        <w:rPr>
          <w:rStyle w:val="DefaultParagraphFont"/>
          <w:rFonts w:cs="DFKai-SB" w:ascii="DFKai-SB" w:hAnsi="DFKai-SB"/>
          <w:bCs/>
          <w:color w:val="auto"/>
          <w:sz w:val="28"/>
          <w:szCs w:val="28"/>
          <w:lang w:val="zh-TW"/>
        </w:rPr>
        <w:t>)</w:t>
      </w:r>
      <w:r>
        <w:rPr>
          <w:rStyle w:val="DefaultParagraphFont"/>
          <w:rFonts w:ascii="DFKai-SB" w:hAnsi="DFKai-SB" w:cs="DFKai-SB"/>
          <w:bCs/>
          <w:color w:val="auto"/>
          <w:sz w:val="28"/>
          <w:szCs w:val="28"/>
          <w:lang w:val="zh-TW"/>
        </w:rPr>
        <w:t>計畫構想頁</w:t>
      </w:r>
      <w:r>
        <w:rPr>
          <w:rStyle w:val="DefaultParagraphFont"/>
          <w:rFonts w:cs="DFKai-SB" w:ascii="DFKai-SB" w:hAnsi="DFKai-SB"/>
          <w:bCs/>
          <w:color w:val="auto"/>
          <w:sz w:val="26"/>
          <w:szCs w:val="26"/>
          <w:lang w:val="zh-TW"/>
        </w:rPr>
        <w:t>(</w:t>
      </w:r>
      <w:r>
        <w:rPr>
          <w:rStyle w:val="DefaultParagraphFont"/>
          <w:rFonts w:ascii="DFKai-SB" w:hAnsi="DFKai-SB" w:cs="DFKai-SB"/>
          <w:bCs/>
          <w:color w:val="auto"/>
          <w:sz w:val="26"/>
          <w:szCs w:val="26"/>
          <w:lang w:val="zh-TW"/>
        </w:rPr>
        <w:t>需一千五百字至二千字摘要，包括赴國外實習機構簡介、效益</w:t>
      </w:r>
      <w:r>
        <w:rPr>
          <w:rStyle w:val="DefaultParagraphFont"/>
          <w:rFonts w:cs="DFKai-SB" w:ascii="DFKai-SB" w:hAnsi="DFKai-SB"/>
          <w:bCs/>
          <w:color w:val="auto"/>
          <w:sz w:val="26"/>
          <w:szCs w:val="26"/>
          <w:lang w:val="zh-TW"/>
        </w:rPr>
        <w:t>)</w:t>
      </w:r>
    </w:p>
    <w:tbl>
      <w:tblPr>
        <w:tblW w:w="9096" w:type="dxa"/>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96"/>
      </w:tblGrid>
      <w:tr>
        <w:trPr>
          <w:trHeight w:val="1534" w:hRule="atLeast"/>
        </w:trPr>
        <w:tc>
          <w:tcPr>
            <w:tcW w:w="909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napToGrid w:val="false"/>
              <w:spacing w:lineRule="auto" w:line="348"/>
              <w:jc w:val="both"/>
              <w:rPr>
                <w:rFonts w:ascii="DFKai-SB" w:hAnsi="DFKai-SB"/>
                <w:color w:val="auto"/>
                <w:sz w:val="28"/>
                <w:szCs w:val="28"/>
                <w:lang w:val="zh-TW"/>
              </w:rPr>
            </w:pPr>
            <w:r>
              <w:rPr>
                <w:rFonts w:ascii="DFKai-SB" w:hAnsi="DFKai-SB"/>
                <w:color w:val="auto"/>
                <w:sz w:val="28"/>
                <w:szCs w:val="28"/>
                <w:lang w:val="zh-TW"/>
              </w:rPr>
            </w:r>
          </w:p>
          <w:p>
            <w:pPr>
              <w:pStyle w:val="Normal1"/>
              <w:autoSpaceDE w:val="false"/>
              <w:snapToGrid w:val="false"/>
              <w:spacing w:lineRule="auto" w:line="348" w:before="190" w:after="190"/>
              <w:jc w:val="both"/>
              <w:rPr>
                <w:rFonts w:ascii="DFKai-SB" w:hAnsi="DFKai-SB"/>
                <w:b/>
                <w:b/>
                <w:bCs/>
                <w:color w:val="auto"/>
                <w:sz w:val="28"/>
                <w:szCs w:val="28"/>
                <w:lang w:val="zh-TW"/>
              </w:rPr>
            </w:pPr>
            <w:r>
              <w:rPr>
                <w:rFonts w:ascii="DFKai-SB" w:hAnsi="DFKai-SB"/>
                <w:b/>
                <w:bCs/>
                <w:color w:val="auto"/>
                <w:sz w:val="28"/>
                <w:szCs w:val="28"/>
                <w:lang w:val="zh-TW"/>
              </w:rPr>
            </w:r>
          </w:p>
          <w:p>
            <w:pPr>
              <w:pStyle w:val="Normal1"/>
              <w:autoSpaceDE w:val="false"/>
              <w:snapToGrid w:val="false"/>
              <w:spacing w:lineRule="auto" w:line="348" w:before="190" w:after="190"/>
              <w:jc w:val="both"/>
              <w:rPr>
                <w:rFonts w:ascii="DFKai-SB" w:hAnsi="DFKai-SB"/>
                <w:b/>
                <w:b/>
                <w:bCs/>
                <w:color w:val="auto"/>
                <w:sz w:val="28"/>
                <w:szCs w:val="28"/>
                <w:lang w:val="zh-TW"/>
              </w:rPr>
            </w:pPr>
            <w:r>
              <w:rPr>
                <w:rFonts w:ascii="DFKai-SB" w:hAnsi="DFKai-SB"/>
                <w:b/>
                <w:bCs/>
                <w:color w:val="auto"/>
                <w:sz w:val="28"/>
                <w:szCs w:val="28"/>
                <w:lang w:val="zh-TW"/>
              </w:rPr>
            </w:r>
          </w:p>
          <w:p>
            <w:pPr>
              <w:pStyle w:val="Normal1"/>
              <w:autoSpaceDE w:val="false"/>
              <w:snapToGrid w:val="false"/>
              <w:spacing w:lineRule="auto" w:line="348" w:before="190" w:after="190"/>
              <w:jc w:val="both"/>
              <w:rPr>
                <w:rFonts w:ascii="DFKai-SB" w:hAnsi="DFKai-SB"/>
                <w:b/>
                <w:b/>
                <w:bCs/>
                <w:color w:val="auto"/>
                <w:sz w:val="28"/>
                <w:szCs w:val="28"/>
                <w:lang w:val="zh-TW"/>
              </w:rPr>
            </w:pPr>
            <w:r>
              <w:rPr>
                <w:rFonts w:ascii="DFKai-SB" w:hAnsi="DFKai-SB"/>
                <w:b/>
                <w:bCs/>
                <w:color w:val="auto"/>
                <w:sz w:val="28"/>
                <w:szCs w:val="28"/>
                <w:lang w:val="zh-TW"/>
              </w:rPr>
            </w:r>
          </w:p>
        </w:tc>
      </w:tr>
    </w:tbl>
    <w:p>
      <w:pPr>
        <w:pStyle w:val="Normal1"/>
        <w:autoSpaceDE w:val="false"/>
        <w:snapToGrid w:val="false"/>
        <w:spacing w:lineRule="auto" w:line="336" w:before="180" w:after="0"/>
        <w:jc w:val="both"/>
        <w:rPr>
          <w:rFonts w:ascii="DFKai-SB" w:hAnsi="DFKai-SB" w:cs="DFKai-SB"/>
          <w:bCs/>
          <w:color w:val="auto"/>
          <w:sz w:val="28"/>
          <w:szCs w:val="28"/>
          <w:lang w:val="zh-TW"/>
        </w:rPr>
      </w:pPr>
      <w:r>
        <w:rPr>
          <w:rFonts w:cs="DFKai-SB" w:ascii="DFKai-SB" w:hAnsi="DFKai-SB"/>
          <w:bCs/>
          <w:color w:val="auto"/>
          <w:sz w:val="28"/>
          <w:szCs w:val="28"/>
          <w:lang w:val="zh-TW"/>
        </w:rPr>
        <w:t>(</w:t>
      </w:r>
      <w:r>
        <w:rPr>
          <w:rFonts w:ascii="DFKai-SB" w:hAnsi="DFKai-SB" w:cs="DFKai-SB"/>
          <w:bCs/>
          <w:color w:val="auto"/>
          <w:sz w:val="28"/>
          <w:szCs w:val="28"/>
          <w:lang w:val="zh-TW"/>
        </w:rPr>
        <w:t>二</w:t>
      </w:r>
      <w:r>
        <w:rPr>
          <w:rFonts w:cs="DFKai-SB" w:ascii="DFKai-SB" w:hAnsi="DFKai-SB"/>
          <w:bCs/>
          <w:color w:val="auto"/>
          <w:sz w:val="28"/>
          <w:szCs w:val="28"/>
          <w:lang w:val="zh-TW"/>
        </w:rPr>
        <w:t>)</w:t>
      </w:r>
      <w:r>
        <w:rPr>
          <w:rFonts w:ascii="DFKai-SB" w:hAnsi="DFKai-SB" w:cs="DFKai-SB"/>
          <w:bCs/>
          <w:color w:val="auto"/>
          <w:sz w:val="28"/>
          <w:szCs w:val="28"/>
          <w:lang w:val="zh-TW"/>
        </w:rPr>
        <w:t>實習機構考評輔導學生方式</w:t>
      </w:r>
    </w:p>
    <w:tbl>
      <w:tblPr>
        <w:tblW w:w="9071" w:type="dxa"/>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71"/>
      </w:tblGrid>
      <w:tr>
        <w:trPr/>
        <w:tc>
          <w:tcPr>
            <w:tcW w:w="907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napToGrid w:val="false"/>
              <w:spacing w:before="190" w:after="190"/>
              <w:jc w:val="both"/>
              <w:rPr>
                <w:b/>
                <w:b/>
                <w:bCs/>
                <w:color w:val="auto"/>
                <w:sz w:val="28"/>
                <w:szCs w:val="28"/>
              </w:rPr>
            </w:pPr>
            <w:r>
              <w:rPr>
                <w:b/>
                <w:bCs/>
                <w:color w:val="auto"/>
                <w:sz w:val="28"/>
                <w:szCs w:val="28"/>
              </w:rPr>
            </w:r>
          </w:p>
          <w:p>
            <w:pPr>
              <w:pStyle w:val="Normal1"/>
              <w:autoSpaceDE w:val="false"/>
              <w:snapToGrid w:val="false"/>
              <w:spacing w:before="190" w:after="190"/>
              <w:jc w:val="both"/>
              <w:rPr>
                <w:b/>
                <w:b/>
                <w:bCs/>
                <w:color w:val="auto"/>
                <w:sz w:val="28"/>
                <w:szCs w:val="28"/>
              </w:rPr>
            </w:pPr>
            <w:r>
              <w:rPr>
                <w:b/>
                <w:bCs/>
                <w:color w:val="auto"/>
                <w:sz w:val="28"/>
                <w:szCs w:val="28"/>
              </w:rPr>
            </w:r>
          </w:p>
          <w:p>
            <w:pPr>
              <w:pStyle w:val="Normal1"/>
              <w:autoSpaceDE w:val="false"/>
              <w:snapToGrid w:val="false"/>
              <w:spacing w:before="190" w:after="190"/>
              <w:jc w:val="both"/>
              <w:rPr>
                <w:b/>
                <w:b/>
                <w:bCs/>
                <w:color w:val="auto"/>
                <w:sz w:val="28"/>
                <w:szCs w:val="28"/>
              </w:rPr>
            </w:pPr>
            <w:r>
              <w:rPr>
                <w:b/>
                <w:bCs/>
                <w:color w:val="auto"/>
                <w:sz w:val="28"/>
                <w:szCs w:val="28"/>
              </w:rPr>
            </w:r>
          </w:p>
          <w:p>
            <w:pPr>
              <w:pStyle w:val="Normal1"/>
              <w:autoSpaceDE w:val="false"/>
              <w:snapToGrid w:val="false"/>
              <w:spacing w:before="190" w:after="190"/>
              <w:jc w:val="both"/>
              <w:rPr>
                <w:b/>
                <w:b/>
                <w:bCs/>
                <w:color w:val="auto"/>
                <w:sz w:val="28"/>
                <w:szCs w:val="28"/>
              </w:rPr>
            </w:pPr>
            <w:r>
              <w:rPr>
                <w:b/>
                <w:bCs/>
                <w:color w:val="auto"/>
                <w:sz w:val="28"/>
                <w:szCs w:val="28"/>
              </w:rPr>
            </w:r>
          </w:p>
          <w:p>
            <w:pPr>
              <w:pStyle w:val="Normal1"/>
              <w:autoSpaceDE w:val="false"/>
              <w:snapToGrid w:val="false"/>
              <w:spacing w:before="190" w:after="190"/>
              <w:jc w:val="both"/>
              <w:rPr>
                <w:b/>
                <w:b/>
                <w:bCs/>
                <w:color w:val="auto"/>
                <w:sz w:val="28"/>
                <w:szCs w:val="28"/>
              </w:rPr>
            </w:pPr>
            <w:r>
              <w:rPr>
                <w:b/>
                <w:bCs/>
                <w:color w:val="auto"/>
                <w:sz w:val="28"/>
                <w:szCs w:val="28"/>
              </w:rPr>
            </w:r>
          </w:p>
          <w:p>
            <w:pPr>
              <w:pStyle w:val="Normal1"/>
              <w:autoSpaceDE w:val="false"/>
              <w:snapToGrid w:val="false"/>
              <w:spacing w:before="190" w:after="190"/>
              <w:jc w:val="both"/>
              <w:rPr>
                <w:b/>
                <w:b/>
                <w:bCs/>
                <w:color w:val="auto"/>
                <w:sz w:val="28"/>
                <w:szCs w:val="28"/>
              </w:rPr>
            </w:pPr>
            <w:r>
              <w:rPr>
                <w:b/>
                <w:bCs/>
                <w:color w:val="auto"/>
                <w:sz w:val="28"/>
                <w:szCs w:val="28"/>
              </w:rPr>
            </w:r>
          </w:p>
        </w:tc>
      </w:tr>
    </w:tbl>
    <w:p>
      <w:pPr>
        <w:pStyle w:val="Normal1"/>
        <w:autoSpaceDE w:val="false"/>
        <w:snapToGrid w:val="false"/>
        <w:spacing w:lineRule="auto" w:line="336" w:before="180" w:after="0"/>
        <w:jc w:val="both"/>
        <w:rPr/>
      </w:pPr>
      <w:r>
        <w:rPr>
          <w:rStyle w:val="DefaultParagraphFont"/>
          <w:rFonts w:cs="DFKai-SB" w:ascii="DFKai-SB" w:hAnsi="DFKai-SB"/>
          <w:bCs/>
          <w:color w:val="auto"/>
          <w:sz w:val="28"/>
          <w:szCs w:val="28"/>
          <w:lang w:val="zh-TW"/>
        </w:rPr>
        <w:t>(</w:t>
      </w:r>
      <w:r>
        <w:rPr>
          <w:rStyle w:val="DefaultParagraphFont"/>
          <w:rFonts w:ascii="DFKai-SB" w:hAnsi="DFKai-SB" w:cs="DFKai-SB"/>
          <w:bCs/>
          <w:color w:val="auto"/>
          <w:sz w:val="28"/>
          <w:szCs w:val="28"/>
          <w:lang w:val="zh-TW"/>
        </w:rPr>
        <w:t>三</w:t>
      </w:r>
      <w:r>
        <w:rPr>
          <w:rStyle w:val="DefaultParagraphFont"/>
          <w:rFonts w:cs="DFKai-SB" w:ascii="DFKai-SB" w:hAnsi="DFKai-SB"/>
          <w:bCs/>
          <w:color w:val="auto"/>
          <w:sz w:val="28"/>
          <w:szCs w:val="28"/>
          <w:lang w:val="zh-TW"/>
        </w:rPr>
        <w:t>)</w:t>
      </w:r>
      <w:r>
        <w:rPr>
          <w:rStyle w:val="DefaultParagraphFont"/>
          <w:rFonts w:ascii="DFKai-SB" w:hAnsi="DFKai-SB"/>
          <w:sz w:val="28"/>
          <w:szCs w:val="28"/>
        </w:rPr>
        <w:t>海外實習執行內容</w:t>
      </w:r>
      <w:r>
        <w:rPr>
          <w:rStyle w:val="DefaultParagraphFont"/>
          <w:rFonts w:ascii="DFKai-SB" w:hAnsi="DFKai-SB"/>
          <w:sz w:val="28"/>
          <w:szCs w:val="28"/>
        </w:rPr>
        <w:t>(</w:t>
      </w:r>
      <w:r>
        <w:rPr>
          <w:rStyle w:val="DefaultParagraphFont"/>
          <w:rFonts w:ascii="DFKai-SB" w:hAnsi="DFKai-SB"/>
          <w:sz w:val="28"/>
          <w:szCs w:val="28"/>
        </w:rPr>
        <w:t>含實習待遇、實習時數及預定取得簽證種類等</w:t>
      </w:r>
      <w:r>
        <w:rPr>
          <w:rStyle w:val="DefaultParagraphFont"/>
          <w:rFonts w:ascii="DFKai-SB" w:hAnsi="DFKai-SB"/>
          <w:sz w:val="28"/>
          <w:szCs w:val="28"/>
        </w:rPr>
        <w:t>)</w:t>
      </w:r>
    </w:p>
    <w:tbl>
      <w:tblPr>
        <w:tblW w:w="9071" w:type="dxa"/>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71"/>
      </w:tblGrid>
      <w:tr>
        <w:trPr/>
        <w:tc>
          <w:tcPr>
            <w:tcW w:w="907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napToGrid w:val="false"/>
              <w:spacing w:lineRule="auto" w:line="288" w:before="190" w:after="190"/>
              <w:jc w:val="both"/>
              <w:rPr>
                <w:b/>
                <w:b/>
                <w:bCs/>
                <w:color w:val="auto"/>
                <w:sz w:val="28"/>
                <w:szCs w:val="28"/>
              </w:rPr>
            </w:pPr>
            <w:r>
              <w:rPr>
                <w:b/>
                <w:bCs/>
                <w:color w:val="auto"/>
                <w:sz w:val="28"/>
                <w:szCs w:val="28"/>
              </w:rPr>
            </w:r>
          </w:p>
          <w:p>
            <w:pPr>
              <w:pStyle w:val="Normal1"/>
              <w:autoSpaceDE w:val="false"/>
              <w:snapToGrid w:val="false"/>
              <w:spacing w:lineRule="auto" w:line="288" w:before="190" w:after="190"/>
              <w:jc w:val="both"/>
              <w:rPr>
                <w:b/>
                <w:b/>
                <w:bCs/>
                <w:color w:val="auto"/>
                <w:sz w:val="28"/>
                <w:szCs w:val="28"/>
              </w:rPr>
            </w:pPr>
            <w:r>
              <w:rPr>
                <w:b/>
                <w:bCs/>
                <w:color w:val="auto"/>
                <w:sz w:val="28"/>
                <w:szCs w:val="28"/>
              </w:rPr>
            </w:r>
          </w:p>
          <w:p>
            <w:pPr>
              <w:pStyle w:val="Normal1"/>
              <w:autoSpaceDE w:val="false"/>
              <w:snapToGrid w:val="false"/>
              <w:spacing w:lineRule="auto" w:line="288" w:before="190" w:after="190"/>
              <w:jc w:val="both"/>
              <w:rPr>
                <w:b/>
                <w:b/>
                <w:bCs/>
                <w:color w:val="auto"/>
                <w:sz w:val="28"/>
                <w:szCs w:val="28"/>
              </w:rPr>
            </w:pPr>
            <w:r>
              <w:rPr>
                <w:b/>
                <w:bCs/>
                <w:color w:val="auto"/>
                <w:sz w:val="28"/>
                <w:szCs w:val="28"/>
              </w:rPr>
            </w:r>
          </w:p>
          <w:p>
            <w:pPr>
              <w:pStyle w:val="Normal1"/>
              <w:autoSpaceDE w:val="false"/>
              <w:snapToGrid w:val="false"/>
              <w:spacing w:lineRule="auto" w:line="288" w:before="190" w:after="190"/>
              <w:jc w:val="both"/>
              <w:rPr>
                <w:b/>
                <w:b/>
                <w:bCs/>
                <w:color w:val="auto"/>
                <w:sz w:val="28"/>
                <w:szCs w:val="28"/>
              </w:rPr>
            </w:pPr>
            <w:r>
              <w:rPr>
                <w:b/>
                <w:bCs/>
                <w:color w:val="auto"/>
                <w:sz w:val="28"/>
                <w:szCs w:val="28"/>
              </w:rPr>
            </w:r>
          </w:p>
        </w:tc>
      </w:tr>
    </w:tbl>
    <w:p>
      <w:pPr>
        <w:pStyle w:val="Normal1"/>
        <w:autoSpaceDE w:val="false"/>
        <w:snapToGrid w:val="false"/>
        <w:spacing w:lineRule="auto" w:line="336" w:before="180" w:after="0"/>
        <w:jc w:val="both"/>
        <w:rPr>
          <w:rFonts w:ascii="DFKai-SB" w:hAnsi="DFKai-SB" w:cs="DFKai-SB"/>
          <w:bCs/>
          <w:color w:val="auto"/>
          <w:sz w:val="28"/>
          <w:szCs w:val="28"/>
          <w:lang w:val="zh-TW"/>
        </w:rPr>
      </w:pPr>
      <w:r>
        <w:rPr>
          <w:rFonts w:cs="DFKai-SB" w:ascii="DFKai-SB" w:hAnsi="DFKai-SB"/>
          <w:bCs/>
          <w:color w:val="auto"/>
          <w:sz w:val="28"/>
          <w:szCs w:val="28"/>
          <w:lang w:val="zh-TW"/>
        </w:rPr>
        <w:t>(</w:t>
      </w:r>
      <w:r>
        <w:rPr>
          <w:rFonts w:ascii="DFKai-SB" w:hAnsi="DFKai-SB" w:cs="DFKai-SB"/>
          <w:bCs/>
          <w:color w:val="auto"/>
          <w:sz w:val="28"/>
          <w:szCs w:val="28"/>
          <w:lang w:val="zh-TW"/>
        </w:rPr>
        <w:t>四</w:t>
      </w:r>
      <w:r>
        <w:rPr>
          <w:rFonts w:cs="DFKai-SB" w:ascii="DFKai-SB" w:hAnsi="DFKai-SB"/>
          <w:bCs/>
          <w:color w:val="auto"/>
          <w:sz w:val="28"/>
          <w:szCs w:val="28"/>
          <w:lang w:val="zh-TW"/>
        </w:rPr>
        <w:t>)</w:t>
      </w:r>
      <w:r>
        <w:rPr>
          <w:rFonts w:ascii="DFKai-SB" w:hAnsi="DFKai-SB" w:cs="DFKai-SB"/>
          <w:bCs/>
          <w:color w:val="auto"/>
          <w:sz w:val="28"/>
          <w:szCs w:val="28"/>
          <w:lang w:val="zh-TW"/>
        </w:rPr>
        <w:t>計畫主持人與該機構合作時間</w:t>
      </w:r>
    </w:p>
    <w:tbl>
      <w:tblPr>
        <w:tblW w:w="9013" w:type="dxa"/>
        <w:jc w:val="left"/>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13"/>
      </w:tblGrid>
      <w:tr>
        <w:trPr/>
        <w:tc>
          <w:tcPr>
            <w:tcW w:w="9013"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color w:val="auto"/>
                <w:sz w:val="28"/>
                <w:szCs w:val="28"/>
              </w:rPr>
            </w:pPr>
            <w:r>
              <w:rPr>
                <w:color w:val="auto"/>
                <w:sz w:val="28"/>
                <w:szCs w:val="28"/>
              </w:rPr>
            </w:r>
          </w:p>
          <w:p>
            <w:pPr>
              <w:pStyle w:val="Normal1"/>
              <w:autoSpaceDE w:val="false"/>
              <w:spacing w:lineRule="exact" w:line="400"/>
              <w:jc w:val="both"/>
              <w:rPr>
                <w:rFonts w:ascii="DFKai-SB" w:hAnsi="DFKai-SB"/>
                <w:color w:val="auto"/>
                <w:sz w:val="28"/>
                <w:szCs w:val="28"/>
                <w:lang w:val="zh-TW"/>
              </w:rPr>
            </w:pPr>
            <w:r>
              <w:rPr>
                <w:rFonts w:ascii="DFKai-SB" w:hAnsi="DFKai-SB"/>
                <w:color w:val="auto"/>
                <w:sz w:val="28"/>
                <w:szCs w:val="28"/>
                <w:lang w:val="zh-TW"/>
              </w:rPr>
            </w:r>
          </w:p>
        </w:tc>
      </w:tr>
    </w:tbl>
    <w:p>
      <w:pPr>
        <w:pStyle w:val="Normal1"/>
        <w:rPr/>
      </w:pPr>
      <w:r>
        <w:rPr>
          <w:rStyle w:val="DefaultParagraphFont"/>
          <w:rFonts w:ascii="DFKai-SB" w:hAnsi="DFKai-SB" w:cs="DFKai-SB"/>
          <w:b/>
          <w:bCs/>
          <w:color w:val="auto"/>
          <w:sz w:val="28"/>
          <w:szCs w:val="28"/>
          <w:lang w:val="zh-TW"/>
        </w:rPr>
        <w:t>三、計畫主持人過去三年築夢計畫執行報告【初次申請計畫案得免填】</w:t>
      </w:r>
    </w:p>
    <w:p>
      <w:pPr>
        <w:pStyle w:val="Normal1"/>
        <w:autoSpaceDE w:val="false"/>
        <w:snapToGrid w:val="false"/>
        <w:spacing w:lineRule="auto" w:line="336"/>
        <w:jc w:val="both"/>
        <w:rPr/>
      </w:pPr>
      <w:r>
        <w:rPr>
          <w:rStyle w:val="DefaultParagraphFont"/>
          <w:rFonts w:ascii="DFKai-SB" w:hAnsi="DFKai-SB" w:cs="DFKai-SB"/>
          <w:bCs/>
          <w:color w:val="auto"/>
          <w:sz w:val="28"/>
          <w:szCs w:val="28"/>
          <w:lang w:val="zh-TW"/>
        </w:rPr>
        <w:t>　</w:t>
      </w:r>
      <w:r>
        <w:rPr>
          <w:rStyle w:val="DefaultParagraphFont"/>
          <w:rFonts w:ascii="DFKai-SB" w:hAnsi="DFKai-SB"/>
          <w:color w:val="auto"/>
          <w:sz w:val="28"/>
          <w:szCs w:val="28"/>
          <w:lang w:val="zh-TW"/>
        </w:rPr>
        <w:t>(</w:t>
      </w:r>
      <w:r>
        <w:rPr>
          <w:rStyle w:val="DefaultParagraphFont"/>
          <w:rFonts w:ascii="DFKai-SB" w:hAnsi="DFKai-SB"/>
          <w:color w:val="auto"/>
          <w:sz w:val="28"/>
          <w:szCs w:val="28"/>
          <w:lang w:val="zh-TW"/>
        </w:rPr>
        <w:t>一</w:t>
      </w:r>
      <w:r>
        <w:rPr>
          <w:rStyle w:val="DefaultParagraphFont"/>
          <w:rFonts w:ascii="DFKai-SB" w:hAnsi="DFKai-SB"/>
          <w:color w:val="auto"/>
          <w:sz w:val="28"/>
          <w:szCs w:val="28"/>
          <w:lang w:val="zh-TW"/>
        </w:rPr>
        <w:t>)</w:t>
      </w:r>
      <w:r>
        <w:rPr>
          <w:rStyle w:val="DefaultParagraphFont"/>
          <w:rFonts w:ascii="DFKai-SB" w:hAnsi="DFKai-SB"/>
          <w:color w:val="auto"/>
          <w:sz w:val="28"/>
          <w:szCs w:val="28"/>
          <w:lang w:val="zh-TW"/>
        </w:rPr>
        <w:t>過去三年計畫案執行成效相關媒體報導</w:t>
      </w:r>
    </w:p>
    <w:tbl>
      <w:tblPr>
        <w:tblW w:w="9085" w:type="dxa"/>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85"/>
      </w:tblGrid>
      <w:tr>
        <w:trPr/>
        <w:tc>
          <w:tcPr>
            <w:tcW w:w="908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napToGrid w:val="false"/>
              <w:spacing w:lineRule="auto" w:line="336" w:before="180" w:after="0"/>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before="180" w:after="0"/>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tc>
      </w:tr>
    </w:tbl>
    <w:p>
      <w:pPr>
        <w:pStyle w:val="Normal1"/>
        <w:autoSpaceDE w:val="false"/>
        <w:snapToGrid w:val="false"/>
        <w:spacing w:lineRule="auto" w:line="336" w:before="180" w:after="0"/>
        <w:jc w:val="both"/>
        <w:rPr/>
      </w:pPr>
      <w:r>
        <w:rPr>
          <w:rStyle w:val="DefaultParagraphFont"/>
          <w:rFonts w:ascii="DFKai-SB" w:hAnsi="DFKai-SB" w:cs="DFKai-SB"/>
          <w:bCs/>
          <w:color w:val="auto"/>
          <w:sz w:val="28"/>
          <w:szCs w:val="28"/>
          <w:lang w:val="zh-TW"/>
        </w:rPr>
        <w:t>　</w:t>
      </w:r>
      <w:r>
        <w:rPr>
          <w:rStyle w:val="DefaultParagraphFont"/>
          <w:rFonts w:cs="DFKai-SB" w:ascii="DFKai-SB" w:hAnsi="DFKai-SB"/>
          <w:bCs/>
          <w:color w:val="auto"/>
          <w:sz w:val="28"/>
          <w:szCs w:val="28"/>
          <w:lang w:val="zh-TW"/>
        </w:rPr>
        <w:t>(</w:t>
      </w:r>
      <w:r>
        <w:rPr>
          <w:rStyle w:val="DefaultParagraphFont"/>
          <w:rFonts w:ascii="DFKai-SB" w:hAnsi="DFKai-SB" w:cs="DFKai-SB"/>
          <w:bCs/>
          <w:color w:val="auto"/>
          <w:sz w:val="28"/>
          <w:szCs w:val="28"/>
          <w:lang w:val="zh-TW"/>
        </w:rPr>
        <w:t>二</w:t>
      </w:r>
      <w:r>
        <w:rPr>
          <w:rStyle w:val="DefaultParagraphFont"/>
          <w:rFonts w:cs="DFKai-SB" w:ascii="DFKai-SB" w:hAnsi="DFKai-SB"/>
          <w:bCs/>
          <w:color w:val="auto"/>
          <w:sz w:val="28"/>
          <w:szCs w:val="28"/>
          <w:lang w:val="zh-TW"/>
        </w:rPr>
        <w:t>)</w:t>
      </w:r>
      <w:r>
        <w:rPr>
          <w:rStyle w:val="DefaultParagraphFont"/>
          <w:rFonts w:ascii="DFKai-SB" w:hAnsi="DFKai-SB"/>
          <w:color w:val="auto"/>
          <w:sz w:val="28"/>
          <w:szCs w:val="28"/>
          <w:lang w:val="zh-TW"/>
        </w:rPr>
        <w:t xml:space="preserve"> </w:t>
      </w:r>
      <w:r>
        <w:rPr>
          <w:rStyle w:val="DefaultParagraphFont"/>
          <w:rFonts w:ascii="DFKai-SB" w:hAnsi="DFKai-SB"/>
          <w:color w:val="auto"/>
          <w:sz w:val="28"/>
          <w:szCs w:val="28"/>
          <w:lang w:val="zh-TW"/>
        </w:rPr>
        <w:t>過去三年計畫案對參與學生之具體影響，特別在職業生涯部分</w:t>
      </w:r>
    </w:p>
    <w:tbl>
      <w:tblPr>
        <w:tblW w:w="9085" w:type="dxa"/>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3" w:type="dxa"/>
          <w:bottom w:w="0" w:type="dxa"/>
          <w:right w:w="28" w:type="dxa"/>
        </w:tblCellMar>
      </w:tblPr>
      <w:tblGrid>
        <w:gridCol w:w="9085"/>
      </w:tblGrid>
      <w:tr>
        <w:trPr/>
        <w:tc>
          <w:tcPr>
            <w:tcW w:w="908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1"/>
              <w:autoSpaceDE w:val="false"/>
              <w:snapToGrid w:val="false"/>
              <w:spacing w:lineRule="auto" w:line="336" w:before="180" w:after="0"/>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p>
            <w:pPr>
              <w:pStyle w:val="Normal1"/>
              <w:autoSpaceDE w:val="false"/>
              <w:snapToGrid w:val="false"/>
              <w:spacing w:lineRule="auto" w:line="336"/>
              <w:ind w:right="120" w:hanging="0"/>
              <w:jc w:val="both"/>
              <w:rPr>
                <w:rFonts w:ascii="DFKai-SB" w:hAnsi="DFKai-SB"/>
                <w:color w:val="auto"/>
                <w:sz w:val="26"/>
                <w:szCs w:val="26"/>
                <w:lang w:val="zh-TW"/>
              </w:rPr>
            </w:pPr>
            <w:r>
              <w:rPr>
                <w:rFonts w:ascii="DFKai-SB" w:hAnsi="DFKai-SB"/>
                <w:color w:val="auto"/>
                <w:sz w:val="26"/>
                <w:szCs w:val="26"/>
                <w:lang w:val="zh-TW"/>
              </w:rPr>
            </w:r>
          </w:p>
        </w:tc>
      </w:tr>
    </w:tbl>
    <w:p>
      <w:pPr>
        <w:pStyle w:val="Normal1"/>
        <w:autoSpaceDE w:val="false"/>
        <w:spacing w:lineRule="exact" w:line="400" w:before="190" w:after="190"/>
        <w:jc w:val="both"/>
        <w:rPr>
          <w:rFonts w:ascii="DFKai-SB" w:hAnsi="DFKai-SB"/>
          <w:b/>
          <w:b/>
          <w:bCs/>
          <w:color w:val="auto"/>
          <w:sz w:val="28"/>
          <w:szCs w:val="28"/>
          <w:lang w:val="zh-TW"/>
        </w:rPr>
      </w:pPr>
      <w:r>
        <w:rPr>
          <w:rFonts w:ascii="DFKai-SB" w:hAnsi="DFKai-SB"/>
          <w:b/>
          <w:bCs/>
          <w:color w:val="auto"/>
          <w:sz w:val="28"/>
          <w:szCs w:val="28"/>
          <w:lang w:val="zh-TW"/>
        </w:rPr>
      </w:r>
    </w:p>
    <w:sectPr>
      <w:type w:val="nextPage"/>
      <w:pgSz w:w="11906" w:h="16838"/>
      <w:pgMar w:left="1361" w:right="1361" w:header="0" w:top="851" w:footer="0" w:bottom="936" w:gutter="0"/>
      <w:pgNumType w:start="17" w:fmt="decimal"/>
      <w:formProt w:val="false"/>
      <w:titlePg/>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DFKai-SB">
    <w:charset w:val="88"/>
    <w:family w:val="script"/>
    <w:pitch w:val="fixed"/>
  </w:font>
  <w:font w:name="Wingdings">
    <w:charset w:val="02"/>
    <w:family w:val="auto"/>
    <w:pitch w:val="variable"/>
  </w:font>
  <w:font w:name="Arial">
    <w:charset w:val="88"/>
    <w:family w:val="swiss"/>
    <w:pitch w:val="variable"/>
  </w:font>
</w:fonts>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PMingLiU"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DefaultParagraphFont">
    <w:name w:val="Default Paragraph Font"/>
    <w:qFormat/>
    <w:rPr/>
  </w:style>
  <w:style w:type="character" w:styleId="Style14">
    <w:name w:val="頁碼"/>
    <w:basedOn w:val="DefaultParagraphFont"/>
    <w:rPr/>
  </w:style>
  <w:style w:type="character" w:styleId="CommentReference">
    <w:name w:val="Comment Reference"/>
    <w:qFormat/>
    <w:rPr>
      <w:sz w:val="18"/>
      <w:szCs w:val="18"/>
    </w:rPr>
  </w:style>
  <w:style w:type="character" w:styleId="CommentTextChar">
    <w:name w:val="Comment Text Char"/>
    <w:qFormat/>
    <w:rPr>
      <w:rFonts w:eastAsia="DFKai-SB"/>
      <w:color w:val="000000"/>
      <w:sz w:val="24"/>
      <w:szCs w:val="24"/>
    </w:rPr>
  </w:style>
  <w:style w:type="character" w:styleId="CommentSubjectChar">
    <w:name w:val="Comment Subject Char"/>
    <w:qFormat/>
    <w:rPr>
      <w:rFonts w:eastAsia="DFKai-SB"/>
      <w:b/>
      <w:bCs/>
      <w:color w:val="000000"/>
      <w:sz w:val="24"/>
      <w:szCs w:val="24"/>
    </w:rPr>
  </w:style>
  <w:style w:type="character" w:styleId="WWCharLFO1LVL1">
    <w:name w:val="WW_CharLFO1LVL1"/>
    <w:qFormat/>
    <w:rPr>
      <w:rFonts w:ascii="DFKai-SB" w:hAnsi="DFKai-SB" w:eastAsia="DFKai-SB"/>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4LVL1">
    <w:name w:val="WW_CharLFO4LVL1"/>
    <w:qFormat/>
    <w:rPr>
      <w:rFonts w:ascii="Wingdings" w:hAnsi="Wingdings" w:eastAsia="DFKai-SB" w:cs="DFKai-SB"/>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eastAsia="DFKai-SB" w:ascii="Times New Roman" w:hAnsi="Times New Roman" w:cs="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15">
    <w:name w:val="Footer"/>
    <w:basedOn w:val="Normal1"/>
    <w:pPr>
      <w:tabs>
        <w:tab w:val="center" w:pos="4153" w:leader="none"/>
        <w:tab w:val="right" w:pos="8306" w:leader="none"/>
      </w:tabs>
      <w:suppressAutoHyphens w:val="true"/>
      <w:snapToGrid w:val="false"/>
    </w:pPr>
    <w:rPr>
      <w:sz w:val="20"/>
      <w:szCs w:val="20"/>
    </w:rPr>
  </w:style>
  <w:style w:type="paragraph" w:styleId="Style16">
    <w:name w:val="Header"/>
    <w:basedOn w:val="Normal1"/>
    <w:pPr>
      <w:tabs>
        <w:tab w:val="center" w:pos="4153" w:leader="none"/>
        <w:tab w:val="right" w:pos="8306" w:leader="none"/>
      </w:tabs>
      <w:suppressAutoHyphens w:val="true"/>
      <w:snapToGrid w:val="false"/>
    </w:pPr>
    <w:rPr>
      <w:sz w:val="20"/>
      <w:szCs w:val="20"/>
    </w:rPr>
  </w:style>
  <w:style w:type="paragraph" w:styleId="BalloonText">
    <w:name w:val="Balloon Text"/>
    <w:basedOn w:val="Normal1"/>
    <w:qFormat/>
    <w:pPr>
      <w:suppressAutoHyphens w:val="true"/>
    </w:pPr>
    <w:rPr>
      <w:rFonts w:ascii="Arial" w:hAnsi="Arial" w:eastAsia="PMingLiU"/>
      <w:sz w:val="18"/>
      <w:szCs w:val="18"/>
    </w:rPr>
  </w:style>
  <w:style w:type="paragraph" w:styleId="CommentText">
    <w:name w:val="Comment Text"/>
    <w:basedOn w:val="Normal1"/>
    <w:qFormat/>
    <w:pPr>
      <w:suppressAutoHyphens w:val="true"/>
    </w:pPr>
    <w:rPr/>
  </w:style>
  <w:style w:type="paragraph" w:styleId="CommentSubject">
    <w:name w:val="Comment Subject"/>
    <w:basedOn w:val="CommentText"/>
    <w:next w:val="CommentText"/>
    <w:qFormat/>
    <w:pPr>
      <w:suppressAutoHyphens w:val="true"/>
    </w:pPr>
    <w:rPr>
      <w:b/>
      <w:bCs/>
    </w:rPr>
  </w:style>
  <w:style w:type="paragraph" w:styleId="Style1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3</Pages>
  <Words>185</Words>
  <Characters>1061</Characters>
  <CharactersWithSpaces>1244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2017-01-16T08:53:00Z</dcterms:created>
  <dc:creator>TosfNew</dc:creator>
  <dc:description/>
  <dc:language>zh-TW</dc:language>
  <cp:lastModifiedBy>cloudconvert_6</cp:lastModifiedBy>
  <cp:lastPrinted>2017-01-03T08:20:00Z</cp:lastPrinted>
  <dcterms:modified xsi:type="dcterms:W3CDTF">2017-01-16T08:53:00Z</dcterms:modified>
  <cp:revision>2</cp:revision>
  <dc:subject/>
  <dc:title>(學校全銜)辦理</dc:title>
</cp:coreProperties>
</file>